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8F7" w:rsidRPr="00B14E46" w:rsidRDefault="006708F7" w:rsidP="006708F7">
      <w:pPr>
        <w:spacing w:after="0" w:line="360" w:lineRule="auto"/>
        <w:jc w:val="both"/>
        <w:rPr>
          <w:rFonts w:ascii="Times New Roman" w:hAnsi="Times New Roman" w:cs="Times New Roman"/>
          <w:b/>
          <w:sz w:val="32"/>
          <w:szCs w:val="32"/>
        </w:rPr>
      </w:pPr>
      <w:r w:rsidRPr="00B14E46">
        <w:rPr>
          <w:rFonts w:ascii="Times New Roman" w:hAnsi="Times New Roman" w:cs="Times New Roman"/>
          <w:b/>
          <w:sz w:val="32"/>
          <w:szCs w:val="32"/>
        </w:rPr>
        <w:t>P</w:t>
      </w:r>
      <w:r>
        <w:rPr>
          <w:rFonts w:ascii="Times New Roman" w:hAnsi="Times New Roman" w:cs="Times New Roman"/>
          <w:b/>
          <w:sz w:val="32"/>
          <w:szCs w:val="32"/>
          <w:lang w:val="en-US"/>
        </w:rPr>
        <w:t xml:space="preserve">engendalian Kualitas Produk Menggunakan </w:t>
      </w:r>
      <w:r w:rsidRPr="00634406">
        <w:rPr>
          <w:rFonts w:ascii="Times New Roman" w:hAnsi="Times New Roman" w:cs="Times New Roman"/>
          <w:b/>
          <w:i/>
          <w:sz w:val="32"/>
          <w:szCs w:val="32"/>
          <w:lang w:val="en-US"/>
        </w:rPr>
        <w:t>Lean Six Sigma</w:t>
      </w:r>
      <w:r>
        <w:rPr>
          <w:rFonts w:ascii="Times New Roman" w:hAnsi="Times New Roman" w:cs="Times New Roman"/>
          <w:b/>
          <w:sz w:val="32"/>
          <w:szCs w:val="32"/>
          <w:lang w:val="en-US"/>
        </w:rPr>
        <w:t xml:space="preserve"> dan </w:t>
      </w:r>
      <w:r w:rsidRPr="00634406">
        <w:rPr>
          <w:rFonts w:ascii="Times New Roman" w:hAnsi="Times New Roman" w:cs="Times New Roman"/>
          <w:b/>
          <w:i/>
          <w:sz w:val="32"/>
          <w:szCs w:val="32"/>
          <w:lang w:val="en-US"/>
        </w:rPr>
        <w:t xml:space="preserve">Fuzzy </w:t>
      </w:r>
      <w:r>
        <w:rPr>
          <w:rFonts w:ascii="Times New Roman" w:hAnsi="Times New Roman" w:cs="Times New Roman"/>
          <w:b/>
          <w:sz w:val="32"/>
          <w:szCs w:val="32"/>
          <w:lang w:val="en-US"/>
        </w:rPr>
        <w:t xml:space="preserve">FMEA Dalam Upaya Menekan Kecacatan Produk </w:t>
      </w:r>
    </w:p>
    <w:p w:rsidR="006708F7" w:rsidRDefault="006708F7" w:rsidP="006708F7">
      <w:pPr>
        <w:spacing w:after="0"/>
        <w:jc w:val="both"/>
        <w:rPr>
          <w:rFonts w:ascii="Times New Roman" w:hAnsi="Times New Roman" w:cs="Times New Roman"/>
          <w:b/>
        </w:rPr>
      </w:pPr>
    </w:p>
    <w:p w:rsidR="006708F7" w:rsidRDefault="006708F7" w:rsidP="006708F7">
      <w:pPr>
        <w:spacing w:line="240" w:lineRule="auto"/>
        <w:ind w:left="720"/>
        <w:jc w:val="center"/>
        <w:rPr>
          <w:rFonts w:ascii="Times New Roman" w:hAnsi="Times New Roman"/>
          <w:b/>
          <w:i/>
        </w:rPr>
      </w:pPr>
      <w:r>
        <w:rPr>
          <w:rFonts w:ascii="Times New Roman" w:hAnsi="Times New Roman"/>
          <w:b/>
          <w:i/>
          <w:vertAlign w:val="superscript"/>
        </w:rPr>
        <w:t>1)</w:t>
      </w:r>
      <w:r>
        <w:rPr>
          <w:rFonts w:ascii="Times New Roman" w:hAnsi="Times New Roman"/>
          <w:b/>
          <w:i/>
        </w:rPr>
        <w:t xml:space="preserve">Nada Iman Muvidah, </w:t>
      </w:r>
      <w:r>
        <w:rPr>
          <w:rFonts w:ascii="Times New Roman" w:hAnsi="Times New Roman"/>
          <w:b/>
          <w:i/>
          <w:vertAlign w:val="superscript"/>
        </w:rPr>
        <w:t>2</w:t>
      </w:r>
      <w:r>
        <w:rPr>
          <w:rFonts w:ascii="Times New Roman" w:hAnsi="Times New Roman"/>
          <w:b/>
          <w:i/>
        </w:rPr>
        <w:t xml:space="preserve">Elly Wuryaningtyas Yunitasari, </w:t>
      </w:r>
      <w:r>
        <w:rPr>
          <w:rFonts w:ascii="Times New Roman" w:hAnsi="Times New Roman"/>
          <w:b/>
          <w:i/>
          <w:vertAlign w:val="superscript"/>
        </w:rPr>
        <w:t>3)</w:t>
      </w:r>
      <w:r>
        <w:rPr>
          <w:rFonts w:ascii="Times New Roman" w:hAnsi="Times New Roman"/>
          <w:b/>
          <w:i/>
        </w:rPr>
        <w:t>Kusmendar</w:t>
      </w:r>
    </w:p>
    <w:p w:rsidR="006708F7" w:rsidRDefault="006708F7" w:rsidP="006708F7">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Program Studi Teknik Industri, Universitas Sarjanawiyata Tamansiswa</w:t>
      </w:r>
    </w:p>
    <w:p w:rsidR="006708F7" w:rsidRPr="008E16D1" w:rsidRDefault="006708F7" w:rsidP="006708F7">
      <w:pPr>
        <w:spacing w:line="240" w:lineRule="auto"/>
        <w:jc w:val="center"/>
        <w:rPr>
          <w:rFonts w:ascii="Times New Roman" w:hAnsi="Times New Roman"/>
          <w:i/>
          <w:sz w:val="20"/>
          <w:szCs w:val="20"/>
          <w:lang w:val="en-US"/>
        </w:rPr>
      </w:pPr>
      <w:r>
        <w:rPr>
          <w:rFonts w:ascii="Times New Roman" w:hAnsi="Times New Roman"/>
          <w:i/>
          <w:sz w:val="20"/>
          <w:szCs w:val="20"/>
        </w:rPr>
        <w:t>*</w:t>
      </w:r>
      <w:r w:rsidRPr="008E16D1">
        <w:rPr>
          <w:rFonts w:ascii="Times New Roman" w:hAnsi="Times New Roman"/>
          <w:i/>
          <w:sz w:val="20"/>
          <w:szCs w:val="20"/>
        </w:rPr>
        <w:t xml:space="preserve">Email: </w:t>
      </w:r>
      <w:r w:rsidRPr="008E16D1">
        <w:rPr>
          <w:rFonts w:ascii="Times New Roman" w:hAnsi="Times New Roman"/>
          <w:i/>
          <w:color w:val="0000FF"/>
          <w:sz w:val="20"/>
          <w:szCs w:val="20"/>
          <w:u w:val="single"/>
        </w:rPr>
        <w:t>nadaimanmuvidah</w:t>
      </w:r>
      <w:r w:rsidRPr="008E16D1">
        <w:rPr>
          <w:rFonts w:ascii="Times New Roman" w:hAnsi="Times New Roman"/>
          <w:i/>
          <w:color w:val="0000FF"/>
          <w:sz w:val="20"/>
          <w:szCs w:val="20"/>
          <w:u w:val="single"/>
          <w:lang w:val="en-US"/>
        </w:rPr>
        <w:t>@gmail.com</w:t>
      </w:r>
    </w:p>
    <w:p w:rsidR="006708F7" w:rsidRDefault="006708F7" w:rsidP="006708F7">
      <w:pPr>
        <w:spacing w:line="240" w:lineRule="auto"/>
        <w:jc w:val="center"/>
        <w:rPr>
          <w:rFonts w:ascii="Times New Roman" w:hAnsi="Times New Roman"/>
        </w:rPr>
      </w:pPr>
      <w:r>
        <w:rPr>
          <w:rFonts w:ascii="Times New Roman" w:hAnsi="Times New Roman"/>
        </w:rPr>
        <w:t xml:space="preserve">Diterima: 01.03.2023 Disetujui: 01.05.2023 Diterbitkan: 30.05.2023  </w:t>
      </w:r>
    </w:p>
    <w:p w:rsidR="006708F7" w:rsidRDefault="006708F7" w:rsidP="006708F7">
      <w:pPr>
        <w:pBdr>
          <w:top w:val="nil"/>
          <w:left w:val="nil"/>
          <w:bottom w:val="nil"/>
          <w:right w:val="nil"/>
          <w:between w:val="nil"/>
        </w:pBdr>
        <w:spacing w:line="240" w:lineRule="auto"/>
        <w:ind w:right="-2"/>
        <w:jc w:val="center"/>
        <w:rPr>
          <w:rFonts w:ascii="Times New Roman" w:hAnsi="Times New Roman"/>
          <w:b/>
          <w:color w:val="000000"/>
          <w:lang w:val="en-US"/>
        </w:rPr>
      </w:pPr>
      <w:r>
        <w:rPr>
          <w:rFonts w:ascii="Times New Roman" w:hAnsi="Times New Roman"/>
          <w:b/>
          <w:color w:val="000000"/>
          <w:lang w:val="en-US"/>
        </w:rPr>
        <w:t xml:space="preserve">ABSTRAK </w:t>
      </w:r>
    </w:p>
    <w:p w:rsidR="006708F7" w:rsidRDefault="006708F7" w:rsidP="006708F7">
      <w:pPr>
        <w:spacing w:after="0" w:line="240" w:lineRule="auto"/>
        <w:jc w:val="both"/>
        <w:rPr>
          <w:rFonts w:ascii="Times New Roman" w:hAnsi="Times New Roman" w:cs="Times New Roman"/>
          <w:sz w:val="24"/>
          <w:szCs w:val="24"/>
        </w:rPr>
      </w:pPr>
      <w:r w:rsidRPr="00D73620">
        <w:rPr>
          <w:rFonts w:ascii="Times New Roman" w:hAnsi="Times New Roman" w:cs="Times New Roman"/>
          <w:sz w:val="24"/>
          <w:szCs w:val="24"/>
        </w:rPr>
        <w:t>Pengendalian kualitas adalah proses yang digunakan untuk menjamin tingkat kualitas dalam produk atau jasa</w:t>
      </w:r>
      <w:r>
        <w:rPr>
          <w:rFonts w:ascii="Times New Roman" w:hAnsi="Times New Roman" w:cs="Times New Roman"/>
          <w:sz w:val="24"/>
          <w:szCs w:val="24"/>
        </w:rPr>
        <w:t xml:space="preserve"> sehingga menimbulkan kepuasan pelanggan. UMKM Eko Bubut merupakan UMKM yang memproduksi kerajinan kayu dengan pemasaran produk hingga menyentuh pasar internasional. Dalam permasalahan pengendalian kualitas produk di UMKM Eko Bubut ditemukan adanya lima jenis kecacatan yaitu cacat </w:t>
      </w:r>
      <w:r w:rsidRPr="00115CC9">
        <w:rPr>
          <w:rFonts w:ascii="Times New Roman" w:hAnsi="Times New Roman" w:cs="Times New Roman"/>
          <w:sz w:val="24"/>
          <w:szCs w:val="24"/>
        </w:rPr>
        <w:t>bergelombang</w:t>
      </w:r>
      <w:r>
        <w:rPr>
          <w:rFonts w:ascii="Times New Roman" w:hAnsi="Times New Roman" w:cs="Times New Roman"/>
          <w:sz w:val="24"/>
          <w:szCs w:val="24"/>
        </w:rPr>
        <w:t>, kasar, berlubang</w:t>
      </w:r>
      <w:r w:rsidRPr="00115CC9">
        <w:rPr>
          <w:rFonts w:ascii="Times New Roman" w:hAnsi="Times New Roman" w:cs="Times New Roman"/>
          <w:sz w:val="24"/>
          <w:szCs w:val="24"/>
        </w:rPr>
        <w:t>, retak dan pecah.</w:t>
      </w:r>
      <w:r>
        <w:rPr>
          <w:rFonts w:ascii="Times New Roman" w:hAnsi="Times New Roman" w:cs="Times New Roman"/>
          <w:sz w:val="24"/>
          <w:szCs w:val="24"/>
        </w:rPr>
        <w:t xml:space="preserve"> Selain itu ditemukan adanya pemborosan yang terjadi yang berpengaruh pada kecacatan. Penyelesaian permasalahan pengendalian kualitas di UMKM Eko Bubut yaitu dengan menggunakan </w:t>
      </w:r>
      <w:r w:rsidRPr="00F6006F">
        <w:rPr>
          <w:rFonts w:ascii="Times New Roman" w:hAnsi="Times New Roman" w:cs="Times New Roman"/>
          <w:i/>
          <w:iCs/>
          <w:sz w:val="24"/>
          <w:szCs w:val="24"/>
        </w:rPr>
        <w:t>lean six sigma</w:t>
      </w:r>
      <w:r>
        <w:rPr>
          <w:rFonts w:ascii="Times New Roman" w:hAnsi="Times New Roman" w:cs="Times New Roman"/>
          <w:sz w:val="24"/>
          <w:szCs w:val="24"/>
        </w:rPr>
        <w:t xml:space="preserve"> untuk mengidentifikasi level sigma dan </w:t>
      </w:r>
      <w:r w:rsidRPr="00F6006F">
        <w:rPr>
          <w:rFonts w:ascii="Times New Roman" w:hAnsi="Times New Roman" w:cs="Times New Roman"/>
          <w:i/>
          <w:iCs/>
          <w:sz w:val="24"/>
          <w:szCs w:val="24"/>
        </w:rPr>
        <w:t>fuzzy</w:t>
      </w:r>
      <w:r>
        <w:rPr>
          <w:rFonts w:ascii="Times New Roman" w:hAnsi="Times New Roman" w:cs="Times New Roman"/>
          <w:sz w:val="24"/>
          <w:szCs w:val="24"/>
        </w:rPr>
        <w:t xml:space="preserve"> FMEA digunakan untuk menentukan prioritas utama perbaikan terhadap penyebab cacat produksi yang terjadi.  Hasil perhitungan tingkat kecacatan produk mangkok, didapatkan bahwa jenis cacat </w:t>
      </w:r>
      <w:r w:rsidRPr="00115CC9">
        <w:rPr>
          <w:rFonts w:ascii="Times New Roman" w:hAnsi="Times New Roman" w:cs="Times New Roman"/>
          <w:sz w:val="24"/>
          <w:szCs w:val="24"/>
        </w:rPr>
        <w:t>bergelombang (55,06%), kasar (28,29%), berlubang (7,82%), retak (7,22%) dan pecah (1,61%).</w:t>
      </w:r>
      <w:r>
        <w:rPr>
          <w:rFonts w:ascii="Times New Roman" w:hAnsi="Times New Roman" w:cs="Times New Roman"/>
          <w:sz w:val="24"/>
          <w:szCs w:val="24"/>
        </w:rPr>
        <w:t xml:space="preserve"> Hasil identifikasi pemborosan yang terjadi yaitu </w:t>
      </w:r>
      <w:r w:rsidRPr="00A71851">
        <w:rPr>
          <w:rFonts w:ascii="Times New Roman" w:hAnsi="Times New Roman" w:cs="Times New Roman"/>
          <w:i/>
          <w:sz w:val="24"/>
          <w:szCs w:val="24"/>
        </w:rPr>
        <w:t>waste defect</w:t>
      </w:r>
      <w:r>
        <w:rPr>
          <w:rFonts w:ascii="Times New Roman" w:hAnsi="Times New Roman" w:cs="Times New Roman"/>
          <w:sz w:val="24"/>
          <w:szCs w:val="24"/>
        </w:rPr>
        <w:t xml:space="preserve"> (28,1%), </w:t>
      </w:r>
      <w:r w:rsidRPr="00A71851">
        <w:rPr>
          <w:rFonts w:ascii="Times New Roman" w:hAnsi="Times New Roman" w:cs="Times New Roman"/>
          <w:i/>
          <w:sz w:val="24"/>
          <w:szCs w:val="24"/>
        </w:rPr>
        <w:t>waste over production</w:t>
      </w:r>
      <w:r>
        <w:rPr>
          <w:rFonts w:ascii="Times New Roman" w:hAnsi="Times New Roman" w:cs="Times New Roman"/>
          <w:sz w:val="24"/>
          <w:szCs w:val="24"/>
        </w:rPr>
        <w:t xml:space="preserve"> (17,7%), </w:t>
      </w:r>
      <w:r w:rsidRPr="00A71851">
        <w:rPr>
          <w:rFonts w:ascii="Times New Roman" w:hAnsi="Times New Roman" w:cs="Times New Roman"/>
          <w:i/>
          <w:sz w:val="24"/>
          <w:szCs w:val="24"/>
        </w:rPr>
        <w:t>waste waiting</w:t>
      </w:r>
      <w:r>
        <w:rPr>
          <w:rFonts w:ascii="Times New Roman" w:hAnsi="Times New Roman" w:cs="Times New Roman"/>
          <w:sz w:val="24"/>
          <w:szCs w:val="24"/>
        </w:rPr>
        <w:t xml:space="preserve"> (16,2%), </w:t>
      </w:r>
      <w:r w:rsidRPr="00A71851">
        <w:rPr>
          <w:rFonts w:ascii="Times New Roman" w:hAnsi="Times New Roman" w:cs="Times New Roman"/>
          <w:i/>
          <w:sz w:val="24"/>
          <w:szCs w:val="24"/>
        </w:rPr>
        <w:t>waste motion</w:t>
      </w:r>
      <w:r>
        <w:rPr>
          <w:rFonts w:ascii="Times New Roman" w:hAnsi="Times New Roman" w:cs="Times New Roman"/>
          <w:sz w:val="24"/>
          <w:szCs w:val="24"/>
        </w:rPr>
        <w:t xml:space="preserve"> (16,0%), </w:t>
      </w:r>
      <w:r w:rsidRPr="00A71851">
        <w:rPr>
          <w:rFonts w:ascii="Times New Roman" w:hAnsi="Times New Roman" w:cs="Times New Roman"/>
          <w:i/>
          <w:sz w:val="24"/>
          <w:szCs w:val="24"/>
        </w:rPr>
        <w:t>waste inventory</w:t>
      </w:r>
      <w:r>
        <w:rPr>
          <w:rFonts w:ascii="Times New Roman" w:hAnsi="Times New Roman" w:cs="Times New Roman"/>
          <w:sz w:val="24"/>
          <w:szCs w:val="24"/>
        </w:rPr>
        <w:t xml:space="preserve"> (10,75%), </w:t>
      </w:r>
      <w:r w:rsidRPr="00A71851">
        <w:rPr>
          <w:rFonts w:ascii="Times New Roman" w:hAnsi="Times New Roman" w:cs="Times New Roman"/>
          <w:i/>
          <w:sz w:val="24"/>
          <w:szCs w:val="24"/>
        </w:rPr>
        <w:t>waste transportation</w:t>
      </w:r>
      <w:r>
        <w:rPr>
          <w:rFonts w:ascii="Times New Roman" w:hAnsi="Times New Roman" w:cs="Times New Roman"/>
          <w:sz w:val="24"/>
          <w:szCs w:val="24"/>
        </w:rPr>
        <w:t xml:space="preserve"> (6,55%), dan </w:t>
      </w:r>
      <w:r w:rsidRPr="00A71851">
        <w:rPr>
          <w:rFonts w:ascii="Times New Roman" w:hAnsi="Times New Roman" w:cs="Times New Roman"/>
          <w:i/>
          <w:sz w:val="24"/>
          <w:szCs w:val="24"/>
        </w:rPr>
        <w:t>waste over processing</w:t>
      </w:r>
      <w:r>
        <w:rPr>
          <w:rFonts w:ascii="Times New Roman" w:hAnsi="Times New Roman" w:cs="Times New Roman"/>
          <w:sz w:val="24"/>
          <w:szCs w:val="24"/>
        </w:rPr>
        <w:t xml:space="preserve"> (4,9%). Hasil perhitungan nilai DPMO </w:t>
      </w:r>
      <w:r w:rsidRPr="008479A3">
        <w:rPr>
          <w:rFonts w:ascii="Times New Roman" w:hAnsi="Times New Roman" w:cs="Times New Roman"/>
          <w:sz w:val="24"/>
          <w:szCs w:val="24"/>
        </w:rPr>
        <w:t>didapatkan rata-rata sigma sebesar 3,27 dengan nilai DPMO sebesar 38890,41</w:t>
      </w:r>
      <w:r>
        <w:rPr>
          <w:rFonts w:ascii="Times New Roman" w:hAnsi="Times New Roman" w:cs="Times New Roman"/>
          <w:sz w:val="24"/>
          <w:szCs w:val="24"/>
        </w:rPr>
        <w:t xml:space="preserve">. </w:t>
      </w:r>
      <w:r w:rsidRPr="008479A3">
        <w:rPr>
          <w:rFonts w:ascii="Times New Roman" w:hAnsi="Times New Roman" w:cs="Times New Roman"/>
          <w:sz w:val="24"/>
          <w:szCs w:val="24"/>
        </w:rPr>
        <w:t>Hal ini menjukan bahwa setiap 1.000.000 produksi kemungkinan akan terjadi kecacatan produk adalah sebanyak 38890 produk.</w:t>
      </w:r>
      <w:r>
        <w:rPr>
          <w:rFonts w:ascii="Times New Roman" w:hAnsi="Times New Roman" w:cs="Times New Roman"/>
          <w:sz w:val="24"/>
          <w:szCs w:val="24"/>
        </w:rPr>
        <w:t xml:space="preserve"> Faktor yang mempengaruhi kecacatan produk yaitu manusia, bahan baku, metode, mesin, dan lingkungan. </w:t>
      </w:r>
    </w:p>
    <w:p w:rsidR="006708F7" w:rsidRPr="006708F7" w:rsidRDefault="006708F7" w:rsidP="006708F7">
      <w:pPr>
        <w:spacing w:after="0" w:line="240" w:lineRule="auto"/>
        <w:jc w:val="both"/>
        <w:rPr>
          <w:rFonts w:ascii="Times New Roman" w:hAnsi="Times New Roman" w:cs="Times New Roman"/>
          <w:sz w:val="24"/>
          <w:szCs w:val="24"/>
        </w:rPr>
      </w:pPr>
      <w:r w:rsidRPr="00C413E3">
        <w:rPr>
          <w:rFonts w:ascii="Times New Roman" w:hAnsi="Times New Roman" w:cs="Times New Roman"/>
          <w:b/>
          <w:sz w:val="24"/>
          <w:szCs w:val="24"/>
        </w:rPr>
        <w:t>Kata kunci</w:t>
      </w:r>
      <w:r>
        <w:rPr>
          <w:rFonts w:ascii="Times New Roman" w:hAnsi="Times New Roman" w:cs="Times New Roman"/>
          <w:sz w:val="24"/>
          <w:szCs w:val="24"/>
        </w:rPr>
        <w:t xml:space="preserve">: pengendalian kualitas, </w:t>
      </w:r>
      <w:r w:rsidRPr="002A623B">
        <w:rPr>
          <w:rFonts w:ascii="Times New Roman" w:hAnsi="Times New Roman" w:cs="Times New Roman"/>
          <w:i/>
          <w:sz w:val="24"/>
          <w:szCs w:val="24"/>
        </w:rPr>
        <w:t>lean six sigma</w:t>
      </w:r>
      <w:r>
        <w:rPr>
          <w:rFonts w:ascii="Times New Roman" w:hAnsi="Times New Roman" w:cs="Times New Roman"/>
          <w:sz w:val="24"/>
          <w:szCs w:val="24"/>
        </w:rPr>
        <w:t xml:space="preserve">, </w:t>
      </w:r>
      <w:r w:rsidRPr="002A623B">
        <w:rPr>
          <w:rFonts w:ascii="Times New Roman" w:hAnsi="Times New Roman" w:cs="Times New Roman"/>
          <w:i/>
          <w:sz w:val="24"/>
          <w:szCs w:val="24"/>
        </w:rPr>
        <w:t>fuzzy</w:t>
      </w:r>
      <w:r>
        <w:rPr>
          <w:rFonts w:ascii="Times New Roman" w:hAnsi="Times New Roman" w:cs="Times New Roman"/>
          <w:sz w:val="24"/>
          <w:szCs w:val="24"/>
        </w:rPr>
        <w:t xml:space="preserve"> FMEA</w:t>
      </w:r>
      <w:bookmarkStart w:id="0" w:name="_GoBack"/>
      <w:bookmarkEnd w:id="0"/>
    </w:p>
    <w:p w:rsidR="006708F7" w:rsidRDefault="006708F7" w:rsidP="006708F7">
      <w:pPr>
        <w:spacing w:line="240" w:lineRule="auto"/>
        <w:jc w:val="center"/>
        <w:rPr>
          <w:rFonts w:ascii="Times New Roman" w:hAnsi="Times New Roman"/>
        </w:rPr>
      </w:pPr>
    </w:p>
    <w:p w:rsidR="006708F7" w:rsidRPr="009269AA" w:rsidRDefault="006708F7" w:rsidP="006708F7">
      <w:pPr>
        <w:spacing w:after="0"/>
        <w:jc w:val="center"/>
        <w:rPr>
          <w:rFonts w:ascii="Times New Roman" w:hAnsi="Times New Roman" w:cs="Times New Roman"/>
          <w:lang w:val="en-US"/>
        </w:rPr>
        <w:sectPr w:rsidR="006708F7" w:rsidRPr="009269AA" w:rsidSect="00B423C2">
          <w:headerReference w:type="default" r:id="rId5"/>
          <w:footerReference w:type="default" r:id="rId6"/>
          <w:footerReference w:type="first" r:id="rId7"/>
          <w:pgSz w:w="11906" w:h="16838"/>
          <w:pgMar w:top="1440" w:right="1440" w:bottom="1135" w:left="1440" w:header="426" w:footer="404" w:gutter="0"/>
          <w:cols w:space="708"/>
          <w:titlePg/>
          <w:docGrid w:linePitch="360"/>
        </w:sectPr>
      </w:pPr>
    </w:p>
    <w:p w:rsidR="006708F7" w:rsidRDefault="006708F7" w:rsidP="006708F7">
      <w:pPr>
        <w:pStyle w:val="ListParagraph"/>
        <w:numPr>
          <w:ilvl w:val="0"/>
          <w:numId w:val="5"/>
        </w:numPr>
        <w:spacing w:after="0" w:line="240" w:lineRule="auto"/>
        <w:rPr>
          <w:rFonts w:ascii="Times New Roman" w:hAnsi="Times New Roman" w:cs="Times New Roman"/>
          <w:b/>
        </w:rPr>
      </w:pPr>
      <w:r>
        <w:rPr>
          <w:rFonts w:ascii="Times New Roman" w:hAnsi="Times New Roman" w:cs="Times New Roman"/>
          <w:b/>
        </w:rPr>
        <w:lastRenderedPageBreak/>
        <w:t>Pendahuluan</w:t>
      </w:r>
    </w:p>
    <w:p w:rsidR="006708F7" w:rsidRPr="008E16D1" w:rsidRDefault="006708F7" w:rsidP="006708F7">
      <w:pPr>
        <w:pStyle w:val="ListParagraph"/>
        <w:spacing w:after="0" w:line="240" w:lineRule="auto"/>
        <w:rPr>
          <w:rFonts w:ascii="Times New Roman" w:hAnsi="Times New Roman" w:cs="Times New Roman"/>
          <w:b/>
        </w:rPr>
      </w:pPr>
    </w:p>
    <w:p w:rsidR="006708F7" w:rsidRDefault="006708F7" w:rsidP="006708F7">
      <w:pPr>
        <w:spacing w:after="0" w:line="240" w:lineRule="auto"/>
        <w:ind w:firstLine="720"/>
        <w:jc w:val="both"/>
        <w:rPr>
          <w:rFonts w:ascii="Times New Roman" w:hAnsi="Times New Roman" w:cs="Times New Roman"/>
        </w:rPr>
      </w:pPr>
      <w:r w:rsidRPr="00AB58DC">
        <w:rPr>
          <w:rFonts w:ascii="Times New Roman" w:hAnsi="Times New Roman" w:cs="Times New Roman"/>
        </w:rPr>
        <w:t>Pengendalian kualitas adalah proses yang digunakan untuk menjamin tingkat kualitas dalam produk atau jasa. Pengendalian kualitas adalah usaha teratur untuk pengukuran kualitas performance suatu produk dengan membandingkan standar yang nyata dengan penyimpangan nyata yang dap</w:t>
      </w:r>
      <w:r>
        <w:rPr>
          <w:rFonts w:ascii="Times New Roman" w:hAnsi="Times New Roman" w:cs="Times New Roman"/>
        </w:rPr>
        <w:t xml:space="preserve">at menyebabkan kecacatan produk. </w:t>
      </w:r>
      <w:r w:rsidRPr="00AB58DC">
        <w:rPr>
          <w:rFonts w:ascii="Times New Roman" w:hAnsi="Times New Roman" w:cs="Times New Roman"/>
        </w:rPr>
        <w:t xml:space="preserve">UMKM Eko Bubut merupakan perusahaan yang memproduksi kerajinan kayu mulai dari peralatan makan, peralatan dapur bahkan aksesoris lainnya. Sistem produksi yang diterapkan berupa </w:t>
      </w:r>
      <w:r w:rsidRPr="00AB58DC">
        <w:rPr>
          <w:rFonts w:ascii="Times New Roman" w:hAnsi="Times New Roman" w:cs="Times New Roman"/>
          <w:i/>
        </w:rPr>
        <w:t>make to stock</w:t>
      </w:r>
      <w:r w:rsidRPr="00AB58DC">
        <w:rPr>
          <w:rFonts w:ascii="Times New Roman" w:hAnsi="Times New Roman" w:cs="Times New Roman"/>
        </w:rPr>
        <w:t xml:space="preserve"> dan </w:t>
      </w:r>
      <w:r w:rsidRPr="00AB58DC">
        <w:rPr>
          <w:rFonts w:ascii="Times New Roman" w:hAnsi="Times New Roman" w:cs="Times New Roman"/>
          <w:i/>
        </w:rPr>
        <w:t>make to order</w:t>
      </w:r>
      <w:r w:rsidRPr="00AB58DC">
        <w:rPr>
          <w:rFonts w:ascii="Times New Roman" w:hAnsi="Times New Roman" w:cs="Times New Roman"/>
        </w:rPr>
        <w:t xml:space="preserve">. Perusahaan menerapkan sistem </w:t>
      </w:r>
      <w:r w:rsidRPr="00AB58DC">
        <w:rPr>
          <w:rFonts w:ascii="Times New Roman" w:hAnsi="Times New Roman" w:cs="Times New Roman"/>
          <w:i/>
        </w:rPr>
        <w:t>make to stock</w:t>
      </w:r>
      <w:r w:rsidRPr="00AB58DC">
        <w:rPr>
          <w:rFonts w:ascii="Times New Roman" w:hAnsi="Times New Roman" w:cs="Times New Roman"/>
        </w:rPr>
        <w:t xml:space="preserve"> yaitu untuk mengisi </w:t>
      </w:r>
      <w:r w:rsidRPr="00AB58DC">
        <w:rPr>
          <w:rFonts w:ascii="Times New Roman" w:hAnsi="Times New Roman" w:cs="Times New Roman"/>
          <w:i/>
        </w:rPr>
        <w:t>display</w:t>
      </w:r>
      <w:r w:rsidRPr="00AB58DC">
        <w:rPr>
          <w:rFonts w:ascii="Times New Roman" w:hAnsi="Times New Roman" w:cs="Times New Roman"/>
        </w:rPr>
        <w:t xml:space="preserve"> produk pada </w:t>
      </w:r>
      <w:r w:rsidRPr="00AB58DC">
        <w:rPr>
          <w:rFonts w:ascii="Times New Roman" w:hAnsi="Times New Roman" w:cs="Times New Roman"/>
          <w:i/>
        </w:rPr>
        <w:t>showroom</w:t>
      </w:r>
      <w:r w:rsidRPr="00AB58DC">
        <w:rPr>
          <w:rFonts w:ascii="Times New Roman" w:hAnsi="Times New Roman" w:cs="Times New Roman"/>
        </w:rPr>
        <w:t xml:space="preserve"> yang sudah tersebar di daerah Yogyakarta, serta untuk memenuhi permintaan pelanggan melalui pesanan </w:t>
      </w:r>
      <w:r w:rsidRPr="00AB58DC">
        <w:rPr>
          <w:rFonts w:ascii="Times New Roman" w:hAnsi="Times New Roman" w:cs="Times New Roman"/>
          <w:i/>
        </w:rPr>
        <w:t>online</w:t>
      </w:r>
      <w:r w:rsidRPr="00AB58DC">
        <w:rPr>
          <w:rFonts w:ascii="Times New Roman" w:hAnsi="Times New Roman" w:cs="Times New Roman"/>
        </w:rPr>
        <w:t xml:space="preserve">. Sementara sistem produksi bersifat </w:t>
      </w:r>
      <w:r w:rsidRPr="00AB58DC">
        <w:rPr>
          <w:rFonts w:ascii="Times New Roman" w:hAnsi="Times New Roman" w:cs="Times New Roman"/>
          <w:i/>
        </w:rPr>
        <w:t>make to order</w:t>
      </w:r>
      <w:r w:rsidRPr="00AB58DC">
        <w:rPr>
          <w:rFonts w:ascii="Times New Roman" w:hAnsi="Times New Roman" w:cs="Times New Roman"/>
        </w:rPr>
        <w:t xml:space="preserve"> jika perusahaan </w:t>
      </w:r>
      <w:r w:rsidRPr="00AB58DC">
        <w:rPr>
          <w:rFonts w:ascii="Times New Roman" w:hAnsi="Times New Roman" w:cs="Times New Roman"/>
        </w:rPr>
        <w:lastRenderedPageBreak/>
        <w:t xml:space="preserve">mendapat pesanan dari pihak luar dengan spesifikasi yang diinginkan oleh konsumen, dapat berupa desain bentuk maupun ukuran produk, sehingga perusahaan akan memproduksi produk sesuai dengan keinginan pelanggan.  Berdasarkan hasil wawancara dengan pemilik UMKM Eko Bubut, ditemukan masalah pada kualitas produk berupa kecacatan produk. Kecacatan produk yang ditemukan adalah produk putihan pecah, produk retak, berlubang, permukaan kasar, bergelombang, serta warna pengolesan yang tidak merata. Kecacatan tersebut mengakibatkan proses produksi harus dilakuakan berulang untuk memperbaiki kecacatan yang terjadi, sehingga waktu pengerjaan menjadi berulang dan target produksi tidak tercapai. </w:t>
      </w:r>
    </w:p>
    <w:p w:rsidR="006708F7" w:rsidRPr="00AB58DC" w:rsidRDefault="006708F7" w:rsidP="006708F7">
      <w:pPr>
        <w:spacing w:after="0" w:line="240" w:lineRule="auto"/>
        <w:jc w:val="both"/>
        <w:rPr>
          <w:rFonts w:ascii="Times New Roman" w:hAnsi="Times New Roman" w:cs="Times New Roman"/>
          <w:b/>
        </w:rPr>
      </w:pPr>
    </w:p>
    <w:p w:rsidR="006708F7" w:rsidRPr="008E16D1" w:rsidRDefault="006708F7" w:rsidP="006708F7">
      <w:pPr>
        <w:pStyle w:val="ListParagraph"/>
        <w:numPr>
          <w:ilvl w:val="0"/>
          <w:numId w:val="5"/>
        </w:numPr>
        <w:spacing w:after="0" w:line="240" w:lineRule="auto"/>
        <w:rPr>
          <w:rFonts w:ascii="Times New Roman" w:hAnsi="Times New Roman" w:cs="Times New Roman"/>
          <w:b/>
        </w:rPr>
      </w:pPr>
      <w:r>
        <w:rPr>
          <w:rFonts w:ascii="Times New Roman" w:hAnsi="Times New Roman" w:cs="Times New Roman"/>
          <w:b/>
        </w:rPr>
        <w:t>Metode</w:t>
      </w:r>
    </w:p>
    <w:p w:rsidR="006708F7" w:rsidRPr="00A522A7" w:rsidRDefault="006708F7" w:rsidP="006708F7">
      <w:pPr>
        <w:spacing w:after="0" w:line="240" w:lineRule="auto"/>
        <w:jc w:val="both"/>
        <w:rPr>
          <w:rFonts w:ascii="Times New Roman" w:hAnsi="Times New Roman" w:cs="Times New Roman"/>
          <w:b/>
        </w:rPr>
      </w:pPr>
      <w:r w:rsidRPr="00A522A7">
        <w:rPr>
          <w:rFonts w:ascii="Times New Roman" w:hAnsi="Times New Roman" w:cs="Times New Roman"/>
          <w:b/>
          <w:i/>
        </w:rPr>
        <w:t>Six sigma</w:t>
      </w:r>
      <w:r w:rsidRPr="00A522A7">
        <w:rPr>
          <w:rFonts w:ascii="Times New Roman" w:hAnsi="Times New Roman" w:cs="Times New Roman"/>
          <w:b/>
        </w:rPr>
        <w:t xml:space="preserve"> </w:t>
      </w:r>
    </w:p>
    <w:p w:rsidR="006708F7" w:rsidRDefault="006708F7" w:rsidP="006708F7">
      <w:pPr>
        <w:spacing w:after="0" w:line="240" w:lineRule="auto"/>
        <w:ind w:firstLine="720"/>
        <w:jc w:val="both"/>
        <w:rPr>
          <w:rFonts w:ascii="Times New Roman" w:hAnsi="Times New Roman" w:cs="Times New Roman"/>
        </w:rPr>
      </w:pPr>
      <w:r w:rsidRPr="00AB58DC">
        <w:rPr>
          <w:rFonts w:ascii="Times New Roman" w:hAnsi="Times New Roman" w:cs="Times New Roman"/>
          <w:i/>
          <w:lang w:val="en-US"/>
        </w:rPr>
        <w:lastRenderedPageBreak/>
        <w:t>Six Sigma</w:t>
      </w:r>
      <w:r w:rsidRPr="00AB58DC">
        <w:rPr>
          <w:rFonts w:ascii="Times New Roman" w:hAnsi="Times New Roman" w:cs="Times New Roman"/>
          <w:lang w:val="en-US"/>
        </w:rPr>
        <w:t xml:space="preserve"> a</w:t>
      </w:r>
      <w:r w:rsidRPr="00AB58DC">
        <w:rPr>
          <w:rFonts w:ascii="Times New Roman" w:hAnsi="Times New Roman" w:cs="Times New Roman"/>
        </w:rPr>
        <w:t xml:space="preserve">dalah suatu alat manajemen baru yang digunakan untuk menggantikan </w:t>
      </w:r>
      <w:r w:rsidRPr="00AB58DC">
        <w:rPr>
          <w:rFonts w:ascii="Times New Roman" w:hAnsi="Times New Roman" w:cs="Times New Roman"/>
          <w:i/>
        </w:rPr>
        <w:t>Total Quality Management</w:t>
      </w:r>
      <w:r w:rsidRPr="00AB58DC">
        <w:rPr>
          <w:rFonts w:ascii="Times New Roman" w:hAnsi="Times New Roman" w:cs="Times New Roman"/>
        </w:rPr>
        <w:t xml:space="preserve"> (TQM) yang berfokus pada pengendalian kualitas dengan menganalisis keseluruhan sistem produksi perusahaan (Koeswara dan Ardianto, 2013).</w:t>
      </w:r>
      <w:r w:rsidRPr="00AB58DC">
        <w:rPr>
          <w:rFonts w:ascii="Times New Roman" w:hAnsi="Times New Roman" w:cs="Times New Roman"/>
          <w:i/>
        </w:rPr>
        <w:t xml:space="preserve"> Six sigma</w:t>
      </w:r>
      <w:r w:rsidRPr="00AB58DC">
        <w:rPr>
          <w:rFonts w:ascii="Times New Roman" w:hAnsi="Times New Roman" w:cs="Times New Roman"/>
        </w:rPr>
        <w:t xml:space="preserve"> juga dikenal sebagai sistem </w:t>
      </w:r>
      <w:r w:rsidRPr="00AB58DC">
        <w:rPr>
          <w:rFonts w:ascii="Times New Roman" w:hAnsi="Times New Roman" w:cs="Times New Roman"/>
          <w:i/>
        </w:rPr>
        <w:t>comprehensive</w:t>
      </w:r>
      <w:r w:rsidRPr="00AB58DC">
        <w:rPr>
          <w:rFonts w:ascii="Times New Roman" w:hAnsi="Times New Roman" w:cs="Times New Roman"/>
        </w:rPr>
        <w:t xml:space="preserve"> karena merupakan strategi, disiplin ilmu, dan alat untuk mencapai dan mendukung kesuksesan bisnis. Sebagai strategi, </w:t>
      </w:r>
      <w:r w:rsidRPr="00AB58DC">
        <w:rPr>
          <w:rFonts w:ascii="Times New Roman" w:hAnsi="Times New Roman" w:cs="Times New Roman"/>
          <w:i/>
        </w:rPr>
        <w:t>six sigma</w:t>
      </w:r>
      <w:r w:rsidRPr="00AB58DC">
        <w:rPr>
          <w:rFonts w:ascii="Times New Roman" w:hAnsi="Times New Roman" w:cs="Times New Roman"/>
        </w:rPr>
        <w:t xml:space="preserve"> berfokus pada peningkatan kepuasan pelanggan. Sebagai disiplin ilmu, Six Sigma mengikuti model formal DMAIC (</w:t>
      </w:r>
      <w:r w:rsidRPr="00AB58DC">
        <w:rPr>
          <w:rFonts w:ascii="Times New Roman" w:hAnsi="Times New Roman" w:cs="Times New Roman"/>
          <w:i/>
        </w:rPr>
        <w:t>Define, Measure, Analyze, Improve, Control</w:t>
      </w:r>
      <w:r w:rsidRPr="00AB58DC">
        <w:rPr>
          <w:rFonts w:ascii="Times New Roman" w:hAnsi="Times New Roman" w:cs="Times New Roman"/>
        </w:rPr>
        <w:t>).</w:t>
      </w:r>
    </w:p>
    <w:p w:rsidR="006708F7" w:rsidRPr="00AB58DC" w:rsidRDefault="006708F7" w:rsidP="006708F7">
      <w:pPr>
        <w:spacing w:after="0" w:line="240" w:lineRule="auto"/>
        <w:ind w:firstLine="720"/>
        <w:jc w:val="both"/>
        <w:rPr>
          <w:rFonts w:ascii="Times New Roman" w:hAnsi="Times New Roman" w:cs="Times New Roman"/>
        </w:rPr>
      </w:pPr>
    </w:p>
    <w:p w:rsidR="006708F7" w:rsidRPr="00A522A7" w:rsidRDefault="006708F7" w:rsidP="006708F7">
      <w:pPr>
        <w:spacing w:after="0" w:line="240" w:lineRule="auto"/>
        <w:jc w:val="both"/>
        <w:rPr>
          <w:rFonts w:ascii="Times New Roman" w:hAnsi="Times New Roman" w:cs="Times New Roman"/>
          <w:b/>
        </w:rPr>
      </w:pPr>
      <w:r w:rsidRPr="00A522A7">
        <w:rPr>
          <w:rFonts w:ascii="Times New Roman" w:hAnsi="Times New Roman" w:cs="Times New Roman"/>
          <w:b/>
          <w:i/>
          <w:lang w:val="en-US"/>
        </w:rPr>
        <w:t>Lean Six Sigma</w:t>
      </w:r>
    </w:p>
    <w:p w:rsidR="006708F7" w:rsidRDefault="006708F7" w:rsidP="006708F7">
      <w:pPr>
        <w:spacing w:after="0" w:line="240" w:lineRule="auto"/>
        <w:ind w:firstLine="720"/>
        <w:jc w:val="both"/>
        <w:rPr>
          <w:rFonts w:ascii="Times New Roman" w:hAnsi="Times New Roman" w:cs="Times New Roman"/>
        </w:rPr>
      </w:pPr>
      <w:r w:rsidRPr="00AB58DC">
        <w:rPr>
          <w:rFonts w:ascii="Times New Roman" w:hAnsi="Times New Roman" w:cs="Times New Roman"/>
        </w:rPr>
        <w:t xml:space="preserve">Menurut Gasperz. V (2007) </w:t>
      </w:r>
      <w:r w:rsidRPr="00AB58DC">
        <w:rPr>
          <w:rFonts w:ascii="Times New Roman" w:hAnsi="Times New Roman" w:cs="Times New Roman"/>
          <w:i/>
        </w:rPr>
        <w:t>lean six sigma</w:t>
      </w:r>
      <w:r w:rsidRPr="00AB58DC">
        <w:rPr>
          <w:rFonts w:ascii="Times New Roman" w:hAnsi="Times New Roman" w:cs="Times New Roman"/>
        </w:rPr>
        <w:t xml:space="preserve"> merupakan kombinasi antara </w:t>
      </w:r>
      <w:r w:rsidRPr="00AB58DC">
        <w:rPr>
          <w:rFonts w:ascii="Times New Roman" w:hAnsi="Times New Roman" w:cs="Times New Roman"/>
          <w:i/>
        </w:rPr>
        <w:t>lean</w:t>
      </w:r>
      <w:r w:rsidRPr="00AB58DC">
        <w:rPr>
          <w:rFonts w:ascii="Times New Roman" w:hAnsi="Times New Roman" w:cs="Times New Roman"/>
        </w:rPr>
        <w:t xml:space="preserve"> dan </w:t>
      </w:r>
      <w:r w:rsidRPr="00AB58DC">
        <w:rPr>
          <w:rFonts w:ascii="Times New Roman" w:hAnsi="Times New Roman" w:cs="Times New Roman"/>
          <w:i/>
        </w:rPr>
        <w:t>six sigma</w:t>
      </w:r>
      <w:r w:rsidRPr="00AB58DC">
        <w:rPr>
          <w:rFonts w:ascii="Times New Roman" w:hAnsi="Times New Roman" w:cs="Times New Roman"/>
        </w:rPr>
        <w:t xml:space="preserve"> yang dapat didefinisikan sebagai suatu filosofi bisnis, pendekatan sistematik dan sistematik untuk mengidentifikasi dan menghilangkan pemborosan (</w:t>
      </w:r>
      <w:r w:rsidRPr="00AB58DC">
        <w:rPr>
          <w:rFonts w:ascii="Times New Roman" w:hAnsi="Times New Roman" w:cs="Times New Roman"/>
          <w:i/>
        </w:rPr>
        <w:t>waste</w:t>
      </w:r>
      <w:r w:rsidRPr="00AB58DC">
        <w:rPr>
          <w:rFonts w:ascii="Times New Roman" w:hAnsi="Times New Roman" w:cs="Times New Roman"/>
        </w:rPr>
        <w:t>) atau aktivitas yang tidak bernilai tambah (</w:t>
      </w:r>
      <w:r w:rsidRPr="00AB58DC">
        <w:rPr>
          <w:rFonts w:ascii="Times New Roman" w:hAnsi="Times New Roman" w:cs="Times New Roman"/>
          <w:i/>
        </w:rPr>
        <w:t>non value added</w:t>
      </w:r>
      <w:r w:rsidRPr="00AB58DC">
        <w:rPr>
          <w:rFonts w:ascii="Times New Roman" w:hAnsi="Times New Roman" w:cs="Times New Roman"/>
        </w:rPr>
        <w:t xml:space="preserve">) melalui peningkatan secara terus menerus secara radikal untuk meningkatkan tingkat kinerja enam sigma. </w:t>
      </w:r>
      <w:r w:rsidRPr="00AB58DC">
        <w:rPr>
          <w:rFonts w:ascii="Times New Roman" w:hAnsi="Times New Roman" w:cs="Times New Roman"/>
          <w:i/>
        </w:rPr>
        <w:t>Lean six sigma</w:t>
      </w:r>
      <w:r w:rsidRPr="00AB58DC">
        <w:rPr>
          <w:rFonts w:ascii="Times New Roman" w:hAnsi="Times New Roman" w:cs="Times New Roman"/>
        </w:rPr>
        <w:t xml:space="preserve"> berarti mengerjakan sesuatu dengan cara sederhana dan seefisien mungkin, namun tetap memberikan kualitas superior dan pelayanan yang sangat cepat. </w:t>
      </w:r>
    </w:p>
    <w:p w:rsidR="006708F7" w:rsidRPr="00AB58DC" w:rsidRDefault="006708F7" w:rsidP="006708F7">
      <w:pPr>
        <w:spacing w:after="0" w:line="240" w:lineRule="auto"/>
        <w:ind w:firstLine="720"/>
        <w:jc w:val="both"/>
        <w:rPr>
          <w:rFonts w:ascii="Times New Roman" w:hAnsi="Times New Roman" w:cs="Times New Roman"/>
        </w:rPr>
      </w:pPr>
    </w:p>
    <w:p w:rsidR="006708F7" w:rsidRPr="00A522A7" w:rsidRDefault="006708F7" w:rsidP="006708F7">
      <w:pPr>
        <w:spacing w:after="0" w:line="240" w:lineRule="auto"/>
        <w:jc w:val="both"/>
        <w:rPr>
          <w:rFonts w:ascii="Times New Roman" w:hAnsi="Times New Roman" w:cs="Times New Roman"/>
          <w:b/>
        </w:rPr>
      </w:pPr>
      <w:r w:rsidRPr="00A522A7">
        <w:rPr>
          <w:rFonts w:ascii="Times New Roman" w:hAnsi="Times New Roman" w:cs="Times New Roman"/>
          <w:b/>
          <w:i/>
          <w:lang w:val="en-US"/>
        </w:rPr>
        <w:t>Fuzzy</w:t>
      </w:r>
      <w:r w:rsidRPr="00A522A7">
        <w:rPr>
          <w:rFonts w:ascii="Times New Roman" w:hAnsi="Times New Roman" w:cs="Times New Roman"/>
          <w:b/>
          <w:lang w:val="en-US"/>
        </w:rPr>
        <w:t xml:space="preserve"> FMEA</w:t>
      </w:r>
    </w:p>
    <w:p w:rsidR="006708F7" w:rsidRPr="00AB58DC" w:rsidRDefault="006708F7" w:rsidP="006708F7">
      <w:pPr>
        <w:spacing w:after="0" w:line="240" w:lineRule="auto"/>
        <w:ind w:firstLine="720"/>
        <w:jc w:val="both"/>
        <w:rPr>
          <w:rFonts w:ascii="Times New Roman" w:hAnsi="Times New Roman" w:cs="Times New Roman"/>
          <w:lang w:val="en-US"/>
        </w:rPr>
      </w:pPr>
      <w:r w:rsidRPr="00AB58DC">
        <w:rPr>
          <w:rFonts w:ascii="Times New Roman" w:hAnsi="Times New Roman" w:cs="Times New Roman"/>
        </w:rPr>
        <w:t>FMEA (</w:t>
      </w:r>
      <w:r w:rsidRPr="00AB58DC">
        <w:rPr>
          <w:rFonts w:ascii="Times New Roman" w:hAnsi="Times New Roman" w:cs="Times New Roman"/>
          <w:i/>
        </w:rPr>
        <w:t>Failure Mode and Effect Analysis</w:t>
      </w:r>
      <w:r w:rsidRPr="00AB58DC">
        <w:rPr>
          <w:rFonts w:ascii="Times New Roman" w:hAnsi="Times New Roman" w:cs="Times New Roman"/>
        </w:rPr>
        <w:t xml:space="preserve">) adalah teknik analisis yang bisa memberikan manfaat besar dalam membantu </w:t>
      </w:r>
      <w:r w:rsidRPr="00AB58DC">
        <w:rPr>
          <w:rFonts w:ascii="Times New Roman" w:hAnsi="Times New Roman" w:cs="Times New Roman"/>
          <w:i/>
        </w:rPr>
        <w:t>engineer</w:t>
      </w:r>
      <w:r w:rsidRPr="00AB58DC">
        <w:rPr>
          <w:rFonts w:ascii="Times New Roman" w:hAnsi="Times New Roman" w:cs="Times New Roman"/>
        </w:rPr>
        <w:t xml:space="preserve"> dalam pengambilan keputusan selama proses perancangan dan pengembangan jika dilakukan dengan tepat dan pada waktu yang tepat (Leitch, 1995). Metode FMEA memiliki beberapa kelebihan, seperti menghemat biaya, terstruktur, dan memfokuskan perbaikan pada penyebab permasalahan yang potensial.</w:t>
      </w:r>
      <w:r w:rsidRPr="00AB58DC">
        <w:rPr>
          <w:rFonts w:ascii="Times New Roman" w:hAnsi="Times New Roman" w:cs="Times New Roman"/>
          <w:lang w:val="en-US"/>
        </w:rPr>
        <w:t xml:space="preserve"> </w:t>
      </w:r>
      <w:r w:rsidRPr="00AB58DC">
        <w:rPr>
          <w:rFonts w:ascii="Times New Roman" w:hAnsi="Times New Roman" w:cs="Times New Roman"/>
        </w:rPr>
        <w:t>Namun, metode FMEA konvensional memiliki beberapa kekurangan, seperti pembobotan kepentingan pada penyusunan RPN yang dapat menghasilkan nilai yang sama besar</w:t>
      </w:r>
      <w:r w:rsidRPr="00AB58DC">
        <w:rPr>
          <w:rFonts w:ascii="Times New Roman" w:hAnsi="Times New Roman" w:cs="Times New Roman"/>
          <w:lang w:val="en-US"/>
        </w:rPr>
        <w:t xml:space="preserve">. </w:t>
      </w:r>
      <w:r w:rsidRPr="00AB58DC">
        <w:rPr>
          <w:rFonts w:ascii="Times New Roman" w:hAnsi="Times New Roman" w:cs="Times New Roman"/>
        </w:rPr>
        <w:t xml:space="preserve">Oleh karena itu, dilakukan penerapan logika </w:t>
      </w:r>
      <w:r w:rsidRPr="00AB58DC">
        <w:rPr>
          <w:rFonts w:ascii="Times New Roman" w:hAnsi="Times New Roman" w:cs="Times New Roman"/>
          <w:i/>
        </w:rPr>
        <w:t>fuzzy</w:t>
      </w:r>
      <w:r w:rsidRPr="00AB58DC">
        <w:rPr>
          <w:rFonts w:ascii="Times New Roman" w:hAnsi="Times New Roman" w:cs="Times New Roman"/>
        </w:rPr>
        <w:t xml:space="preserve"> sebagai solusi untuk mengatasi kekurangan tersebut. Kelebihan </w:t>
      </w:r>
      <w:r w:rsidRPr="00AB58DC">
        <w:rPr>
          <w:rFonts w:ascii="Times New Roman" w:hAnsi="Times New Roman" w:cs="Times New Roman"/>
          <w:i/>
        </w:rPr>
        <w:t>fuzzy</w:t>
      </w:r>
      <w:r w:rsidRPr="00AB58DC">
        <w:rPr>
          <w:rFonts w:ascii="Times New Roman" w:hAnsi="Times New Roman" w:cs="Times New Roman"/>
        </w:rPr>
        <w:t xml:space="preserve"> FMEA, menurut Kasha dkk (2013), antara lain kemungkinan penggunaan nilai linguistik, dapat digunakan untuk data kualitatif dan kuantitatif, serta mempertimbangkan pengalaman dan pengetahuan pra ahli. Perbedaan RPN pada </w:t>
      </w:r>
      <w:r w:rsidRPr="00AB58DC">
        <w:rPr>
          <w:rFonts w:ascii="Times New Roman" w:hAnsi="Times New Roman" w:cs="Times New Roman"/>
          <w:i/>
        </w:rPr>
        <w:t>fuzzy</w:t>
      </w:r>
      <w:r w:rsidRPr="00AB58DC">
        <w:rPr>
          <w:rFonts w:ascii="Times New Roman" w:hAnsi="Times New Roman" w:cs="Times New Roman"/>
        </w:rPr>
        <w:t xml:space="preserve"> FMEA dengan metode FMEA konvensional terletak pada nilai ketiga komponen pada </w:t>
      </w:r>
      <w:r w:rsidRPr="00AB58DC">
        <w:rPr>
          <w:rFonts w:ascii="Times New Roman" w:hAnsi="Times New Roman" w:cs="Times New Roman"/>
          <w:i/>
        </w:rPr>
        <w:t>fuzzy</w:t>
      </w:r>
      <w:r w:rsidRPr="00AB58DC">
        <w:rPr>
          <w:rFonts w:ascii="Times New Roman" w:hAnsi="Times New Roman" w:cs="Times New Roman"/>
        </w:rPr>
        <w:t xml:space="preserve"> FMEA menggunakan bilangan </w:t>
      </w:r>
      <w:r w:rsidRPr="00AB58DC">
        <w:rPr>
          <w:rFonts w:ascii="Times New Roman" w:hAnsi="Times New Roman" w:cs="Times New Roman"/>
          <w:i/>
        </w:rPr>
        <w:t>fuzzy</w:t>
      </w:r>
      <w:r w:rsidRPr="00AB58DC">
        <w:rPr>
          <w:rFonts w:ascii="Times New Roman" w:hAnsi="Times New Roman" w:cs="Times New Roman"/>
        </w:rPr>
        <w:t xml:space="preserve"> yang memerhatikan bobot responden dan penilaian bobot dari responden (Mansur dan Rastiti, 2015). Hasil dari </w:t>
      </w:r>
      <w:r w:rsidRPr="00AB58DC">
        <w:rPr>
          <w:rFonts w:ascii="Times New Roman" w:hAnsi="Times New Roman" w:cs="Times New Roman"/>
          <w:i/>
        </w:rPr>
        <w:t xml:space="preserve">fuzzy </w:t>
      </w:r>
      <w:r w:rsidRPr="00AB58DC">
        <w:rPr>
          <w:rFonts w:ascii="Times New Roman" w:hAnsi="Times New Roman" w:cs="Times New Roman"/>
        </w:rPr>
        <w:t xml:space="preserve">FMEA ditampilkan dalam skala 0,1-10 dengan sembilan kategori yang dimulai dari </w:t>
      </w:r>
      <w:r w:rsidRPr="00AB58DC">
        <w:rPr>
          <w:rFonts w:ascii="Times New Roman" w:hAnsi="Times New Roman" w:cs="Times New Roman"/>
          <w:i/>
        </w:rPr>
        <w:t>Very Low</w:t>
      </w:r>
      <w:r w:rsidRPr="00AB58DC">
        <w:rPr>
          <w:rFonts w:ascii="Times New Roman" w:hAnsi="Times New Roman" w:cs="Times New Roman"/>
        </w:rPr>
        <w:t xml:space="preserve"> hingga </w:t>
      </w:r>
      <w:r w:rsidRPr="00AB58DC">
        <w:rPr>
          <w:rFonts w:ascii="Times New Roman" w:hAnsi="Times New Roman" w:cs="Times New Roman"/>
          <w:i/>
        </w:rPr>
        <w:t>Very High</w:t>
      </w:r>
      <w:r w:rsidRPr="00AB58DC">
        <w:rPr>
          <w:rFonts w:ascii="Times New Roman" w:hAnsi="Times New Roman" w:cs="Times New Roman"/>
        </w:rPr>
        <w:t xml:space="preserve"> (Supriyadi dkk, 2017). </w:t>
      </w:r>
    </w:p>
    <w:p w:rsidR="006708F7" w:rsidRPr="002F31B3" w:rsidRDefault="006708F7" w:rsidP="006708F7">
      <w:pPr>
        <w:spacing w:after="0" w:line="240" w:lineRule="auto"/>
        <w:jc w:val="both"/>
        <w:rPr>
          <w:rFonts w:ascii="Times New Roman" w:hAnsi="Times New Roman" w:cs="Times New Roman"/>
        </w:rPr>
      </w:pPr>
    </w:p>
    <w:p w:rsidR="006708F7" w:rsidRPr="008E16D1" w:rsidRDefault="006708F7" w:rsidP="006708F7">
      <w:pPr>
        <w:pStyle w:val="ListParagraph"/>
        <w:numPr>
          <w:ilvl w:val="0"/>
          <w:numId w:val="5"/>
        </w:numPr>
        <w:spacing w:after="0" w:line="240" w:lineRule="auto"/>
        <w:jc w:val="both"/>
        <w:rPr>
          <w:rFonts w:ascii="Times New Roman" w:hAnsi="Times New Roman" w:cs="Times New Roman"/>
          <w:b/>
        </w:rPr>
      </w:pPr>
      <w:r>
        <w:rPr>
          <w:rFonts w:ascii="Times New Roman" w:hAnsi="Times New Roman" w:cs="Times New Roman"/>
          <w:b/>
          <w:lang w:val="en-US"/>
        </w:rPr>
        <w:t>Hasil dan Pembahasan</w:t>
      </w:r>
    </w:p>
    <w:p w:rsidR="006708F7" w:rsidRPr="008E16D1" w:rsidRDefault="006708F7" w:rsidP="006708F7">
      <w:pPr>
        <w:pStyle w:val="ListParagraph"/>
        <w:spacing w:after="0" w:line="240" w:lineRule="auto"/>
        <w:ind w:left="1440"/>
        <w:jc w:val="both"/>
        <w:rPr>
          <w:rFonts w:ascii="Times New Roman" w:hAnsi="Times New Roman" w:cs="Times New Roman"/>
          <w:b/>
        </w:rPr>
      </w:pPr>
    </w:p>
    <w:p w:rsidR="006708F7" w:rsidRPr="002F31B3" w:rsidRDefault="006708F7" w:rsidP="006708F7">
      <w:pPr>
        <w:spacing w:after="0" w:line="240" w:lineRule="auto"/>
        <w:jc w:val="both"/>
        <w:rPr>
          <w:rFonts w:ascii="Times New Roman" w:hAnsi="Times New Roman" w:cs="Times New Roman"/>
          <w:b/>
          <w:lang w:val="en-US"/>
        </w:rPr>
      </w:pPr>
      <w:r w:rsidRPr="002F31B3">
        <w:rPr>
          <w:rFonts w:ascii="Times New Roman" w:hAnsi="Times New Roman" w:cs="Times New Roman"/>
          <w:b/>
          <w:i/>
          <w:lang w:val="en-US"/>
        </w:rPr>
        <w:t xml:space="preserve">Define </w:t>
      </w:r>
    </w:p>
    <w:p w:rsidR="006708F7" w:rsidRDefault="006708F7" w:rsidP="006708F7">
      <w:pPr>
        <w:spacing w:after="0" w:line="240" w:lineRule="auto"/>
        <w:ind w:firstLine="720"/>
        <w:jc w:val="both"/>
        <w:rPr>
          <w:rFonts w:ascii="Times New Roman" w:hAnsi="Times New Roman" w:cs="Times New Roman"/>
        </w:rPr>
      </w:pPr>
      <w:r w:rsidRPr="002F31B3">
        <w:rPr>
          <w:rFonts w:ascii="Times New Roman" w:hAnsi="Times New Roman" w:cs="Times New Roman"/>
        </w:rPr>
        <w:t>Hasil identifikasi jenis kecacatan pada proses pembuatan mangkok didapati 5 jenis kecacatan yang terjadi yaitu mangkok retak, pecah, permukaan bergelombang, permukaan kasar dan kayu yang berlubang.</w:t>
      </w:r>
    </w:p>
    <w:p w:rsidR="006708F7" w:rsidRPr="00856C57" w:rsidRDefault="006708F7" w:rsidP="006708F7">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Tabel jenis cacat</w:t>
      </w:r>
    </w:p>
    <w:tbl>
      <w:tblPr>
        <w:tblStyle w:val="TableGrid"/>
        <w:tblW w:w="0" w:type="auto"/>
        <w:tblLook w:val="04A0" w:firstRow="1" w:lastRow="0" w:firstColumn="1" w:lastColumn="0" w:noHBand="0" w:noVBand="1"/>
      </w:tblPr>
      <w:tblGrid>
        <w:gridCol w:w="601"/>
        <w:gridCol w:w="1512"/>
        <w:gridCol w:w="891"/>
        <w:gridCol w:w="1145"/>
      </w:tblGrid>
      <w:tr w:rsidR="006708F7" w:rsidTr="0059252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No</w:t>
            </w:r>
          </w:p>
        </w:t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 xml:space="preserve">Jenis Cacat </w:t>
            </w:r>
          </w:p>
        </w:t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Jumlah Cacat</w:t>
            </w:r>
          </w:p>
        </w:tc>
        <w:tc>
          <w:tcPr>
            <w:tcW w:w="1038"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 xml:space="preserve">Persentase </w:t>
            </w:r>
          </w:p>
        </w:tc>
      </w:tr>
      <w:tr w:rsidR="006708F7" w:rsidTr="0059252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1</w:t>
            </w:r>
          </w:p>
        </w:t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 xml:space="preserve">Retak </w:t>
            </w:r>
          </w:p>
        </w:t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85</w:t>
            </w:r>
          </w:p>
        </w:tc>
        <w:tc>
          <w:tcPr>
            <w:tcW w:w="1038" w:type="dxa"/>
          </w:tcPr>
          <w:p w:rsidR="006708F7" w:rsidRPr="002F31B3" w:rsidRDefault="006708F7" w:rsidP="0059252C">
            <w:pPr>
              <w:jc w:val="both"/>
              <w:rPr>
                <w:rFonts w:ascii="Times New Roman" w:hAnsi="Times New Roman" w:cs="Times New Roman"/>
                <w:color w:val="000000"/>
              </w:rPr>
            </w:pPr>
            <w:r w:rsidRPr="002F31B3">
              <w:rPr>
                <w:rFonts w:ascii="Times New Roman" w:hAnsi="Times New Roman" w:cs="Times New Roman"/>
                <w:color w:val="000000"/>
              </w:rPr>
              <w:t>7,22%</w:t>
            </w:r>
          </w:p>
        </w:tc>
      </w:tr>
      <w:tr w:rsidR="006708F7" w:rsidTr="0059252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2</w:t>
            </w:r>
          </w:p>
        </w:t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 xml:space="preserve">Pecah </w:t>
            </w:r>
          </w:p>
        </w:t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19</w:t>
            </w:r>
          </w:p>
        </w:tc>
        <w:tc>
          <w:tcPr>
            <w:tcW w:w="1038" w:type="dxa"/>
          </w:tcPr>
          <w:p w:rsidR="006708F7" w:rsidRPr="002F31B3" w:rsidRDefault="006708F7" w:rsidP="0059252C">
            <w:pPr>
              <w:jc w:val="both"/>
              <w:rPr>
                <w:rFonts w:ascii="Times New Roman" w:hAnsi="Times New Roman" w:cs="Times New Roman"/>
                <w:color w:val="000000"/>
              </w:rPr>
            </w:pPr>
            <w:r w:rsidRPr="002F31B3">
              <w:rPr>
                <w:rFonts w:ascii="Times New Roman" w:hAnsi="Times New Roman" w:cs="Times New Roman"/>
                <w:color w:val="000000"/>
              </w:rPr>
              <w:t>1,61%</w:t>
            </w:r>
          </w:p>
        </w:tc>
      </w:tr>
      <w:tr w:rsidR="006708F7" w:rsidTr="0059252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3</w:t>
            </w:r>
          </w:p>
        </w:t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 xml:space="preserve">Bergelombang </w:t>
            </w:r>
          </w:p>
        </w:t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648</w:t>
            </w:r>
          </w:p>
        </w:tc>
        <w:tc>
          <w:tcPr>
            <w:tcW w:w="1038" w:type="dxa"/>
          </w:tcPr>
          <w:p w:rsidR="006708F7" w:rsidRPr="002F31B3" w:rsidRDefault="006708F7" w:rsidP="0059252C">
            <w:pPr>
              <w:jc w:val="both"/>
              <w:rPr>
                <w:rFonts w:ascii="Times New Roman" w:hAnsi="Times New Roman" w:cs="Times New Roman"/>
                <w:color w:val="000000"/>
              </w:rPr>
            </w:pPr>
            <w:r w:rsidRPr="002F31B3">
              <w:rPr>
                <w:rFonts w:ascii="Times New Roman" w:hAnsi="Times New Roman" w:cs="Times New Roman"/>
                <w:color w:val="000000"/>
              </w:rPr>
              <w:t>55,06%</w:t>
            </w:r>
          </w:p>
        </w:tc>
      </w:tr>
      <w:tr w:rsidR="006708F7" w:rsidTr="0059252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 xml:space="preserve">Permukaan kasar </w:t>
            </w:r>
          </w:p>
        </w:t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333</w:t>
            </w:r>
          </w:p>
        </w:tc>
        <w:tc>
          <w:tcPr>
            <w:tcW w:w="1038" w:type="dxa"/>
          </w:tcPr>
          <w:p w:rsidR="006708F7" w:rsidRPr="002F31B3" w:rsidRDefault="006708F7" w:rsidP="0059252C">
            <w:pPr>
              <w:jc w:val="both"/>
              <w:rPr>
                <w:rFonts w:ascii="Times New Roman" w:hAnsi="Times New Roman" w:cs="Times New Roman"/>
                <w:color w:val="000000"/>
              </w:rPr>
            </w:pPr>
            <w:r w:rsidRPr="002F31B3">
              <w:rPr>
                <w:rFonts w:ascii="Times New Roman" w:hAnsi="Times New Roman" w:cs="Times New Roman"/>
                <w:color w:val="000000"/>
              </w:rPr>
              <w:t>28,29%</w:t>
            </w:r>
          </w:p>
        </w:tc>
      </w:tr>
      <w:tr w:rsidR="006708F7" w:rsidTr="0059252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 xml:space="preserve">Kayu berlubang </w:t>
            </w:r>
          </w:p>
        </w:tc>
        <w:tc>
          <w:tcPr>
            <w:tcW w:w="1037"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92</w:t>
            </w:r>
          </w:p>
        </w:tc>
        <w:tc>
          <w:tcPr>
            <w:tcW w:w="1038" w:type="dxa"/>
          </w:tcPr>
          <w:p w:rsidR="006708F7" w:rsidRPr="002F31B3" w:rsidRDefault="006708F7" w:rsidP="0059252C">
            <w:pPr>
              <w:jc w:val="both"/>
              <w:rPr>
                <w:rFonts w:ascii="Times New Roman" w:hAnsi="Times New Roman" w:cs="Times New Roman"/>
                <w:color w:val="000000"/>
              </w:rPr>
            </w:pPr>
            <w:r w:rsidRPr="002F31B3">
              <w:rPr>
                <w:rFonts w:ascii="Times New Roman" w:hAnsi="Times New Roman" w:cs="Times New Roman"/>
                <w:color w:val="000000"/>
              </w:rPr>
              <w:t>7,82%</w:t>
            </w:r>
          </w:p>
        </w:tc>
      </w:tr>
    </w:tbl>
    <w:p w:rsidR="006708F7" w:rsidRPr="002F31B3" w:rsidRDefault="006708F7" w:rsidP="006708F7">
      <w:pPr>
        <w:spacing w:after="0" w:line="240" w:lineRule="auto"/>
        <w:ind w:left="720" w:firstLine="720"/>
        <w:jc w:val="both"/>
        <w:rPr>
          <w:rFonts w:ascii="Times New Roman" w:hAnsi="Times New Roman" w:cs="Times New Roman"/>
        </w:rPr>
      </w:pPr>
      <w:r w:rsidRPr="002F31B3">
        <w:rPr>
          <w:rFonts w:ascii="Times New Roman" w:hAnsi="Times New Roman" w:cs="Times New Roman"/>
        </w:rPr>
        <w:t>Dari hasil jumlah kecacatan produk yang terjadi, maka langkah selanjutnya yaitu dengan menggambarkan tingkat cacat yang mendominasi untuk menentukan CTQ menggunakan diagram pareto.</w:t>
      </w:r>
    </w:p>
    <w:p w:rsidR="006708F7" w:rsidRPr="002F31B3" w:rsidRDefault="006708F7" w:rsidP="006708F7">
      <w:pPr>
        <w:spacing w:after="0" w:line="240" w:lineRule="auto"/>
        <w:jc w:val="center"/>
        <w:rPr>
          <w:rFonts w:ascii="Times New Roman" w:hAnsi="Times New Roman" w:cs="Times New Roman"/>
          <w:lang w:val="en-US"/>
        </w:rPr>
      </w:pPr>
      <w:r w:rsidRPr="002F31B3">
        <w:rPr>
          <w:noProof/>
          <w:lang w:val="en-US"/>
        </w:rPr>
        <mc:AlternateContent>
          <mc:Choice Requires="cx">
            <w:drawing>
              <wp:inline distT="0" distB="0" distL="0" distR="0" wp14:anchorId="2485BDD0" wp14:editId="39CFABDB">
                <wp:extent cx="2603500" cy="1822450"/>
                <wp:effectExtent l="0" t="0" r="6350" b="6350"/>
                <wp:docPr id="27" name="Chart 27"/>
                <wp:cNvGraphicFramePr/>
                <a:graphic xmlns:a="http://schemas.openxmlformats.org/drawingml/2006/main">
                  <a:graphicData uri="http://schemas.microsoft.com/office/drawing/2014/chartex">
                    <c:chart xmlns:c="http://schemas.openxmlformats.org/drawingml/2006/chart" xmlns:r="http://schemas.openxmlformats.org/officeDocument/2006/relationships" r:id="rId8"/>
                  </a:graphicData>
                </a:graphic>
              </wp:inline>
            </w:drawing>
          </mc:Choice>
          <mc:Fallback>
            <w:drawing>
              <wp:inline distT="0" distB="0" distL="0" distR="0" wp14:anchorId="2485BDD0" wp14:editId="39CFABDB">
                <wp:extent cx="2603500" cy="1822450"/>
                <wp:effectExtent l="0" t="0" r="6350" b="6350"/>
                <wp:docPr id="27" name="Chart 27"/>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7" name="Chart 27"/>
                        <pic:cNvPicPr>
                          <a:picLocks noGrp="1" noRot="1" noChangeAspect="1" noMove="1" noResize="1" noEditPoints="1" noAdjustHandles="1" noChangeArrowheads="1" noChangeShapeType="1"/>
                        </pic:cNvPicPr>
                      </pic:nvPicPr>
                      <pic:blipFill>
                        <a:blip r:embed="rId9"/>
                        <a:stretch>
                          <a:fillRect/>
                        </a:stretch>
                      </pic:blipFill>
                      <pic:spPr>
                        <a:xfrm>
                          <a:off x="0" y="0"/>
                          <a:ext cx="2603500" cy="1822450"/>
                        </a:xfrm>
                        <a:prstGeom prst="rect">
                          <a:avLst/>
                        </a:prstGeom>
                      </pic:spPr>
                    </pic:pic>
                  </a:graphicData>
                </a:graphic>
              </wp:inline>
            </w:drawing>
          </mc:Fallback>
        </mc:AlternateContent>
      </w:r>
    </w:p>
    <w:p w:rsidR="006708F7" w:rsidRPr="00856C57" w:rsidRDefault="006708F7" w:rsidP="006708F7">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Grafik Jenis Cacat</w:t>
      </w:r>
    </w:p>
    <w:p w:rsidR="006708F7" w:rsidRPr="002F31B3" w:rsidRDefault="006708F7" w:rsidP="006708F7">
      <w:pPr>
        <w:spacing w:after="0" w:line="240" w:lineRule="auto"/>
        <w:ind w:firstLine="720"/>
        <w:jc w:val="both"/>
        <w:rPr>
          <w:rFonts w:ascii="Times New Roman" w:hAnsi="Times New Roman" w:cs="Times New Roman"/>
        </w:rPr>
      </w:pPr>
      <w:r w:rsidRPr="002F31B3">
        <w:rPr>
          <w:rFonts w:ascii="Times New Roman" w:hAnsi="Times New Roman" w:cs="Times New Roman"/>
        </w:rPr>
        <w:t xml:space="preserve">Berdasarkan hasil perhitungan kumulatif cacat dominan menggunakan diagram pareto, cacat gelombang merupakan jenis cacat yang paling dominan atau sering terjadi. Pada urutan kedua yaitu cacat kasar, urutan ketiga yaitu jenis cacat kayu berlubang, urutan keempat yaitu cacat retak, dan cacat yang paling jarang terjadi yaitu jenis cacat kayu pecah. </w:t>
      </w:r>
    </w:p>
    <w:p w:rsidR="006708F7" w:rsidRPr="002F31B3" w:rsidRDefault="006708F7" w:rsidP="006708F7">
      <w:pPr>
        <w:spacing w:after="0" w:line="240" w:lineRule="auto"/>
        <w:ind w:firstLine="720"/>
        <w:jc w:val="both"/>
        <w:rPr>
          <w:rFonts w:ascii="Times New Roman" w:hAnsi="Times New Roman" w:cs="Times New Roman"/>
        </w:rPr>
      </w:pPr>
      <w:r w:rsidRPr="002F31B3">
        <w:rPr>
          <w:rFonts w:ascii="Times New Roman" w:hAnsi="Times New Roman" w:cs="Times New Roman"/>
        </w:rPr>
        <w:t xml:space="preserve">Setelah dilakukan pemetaan data kecacatan yang terjadi, selanjutnya yaitu pemetaan proses produksi mangkok kayu secara keseluruhan untuk mengidentifikasi </w:t>
      </w:r>
      <w:r w:rsidRPr="002F31B3">
        <w:rPr>
          <w:rFonts w:ascii="Times New Roman" w:hAnsi="Times New Roman" w:cs="Times New Roman"/>
          <w:i/>
        </w:rPr>
        <w:t>waste</w:t>
      </w:r>
      <w:r w:rsidRPr="002F31B3">
        <w:rPr>
          <w:rFonts w:ascii="Times New Roman" w:hAnsi="Times New Roman" w:cs="Times New Roman"/>
        </w:rPr>
        <w:t xml:space="preserve"> yang menyebabkan kecacatan produk. Proses identifikasi </w:t>
      </w:r>
      <w:r w:rsidRPr="002F31B3">
        <w:rPr>
          <w:rFonts w:ascii="Times New Roman" w:hAnsi="Times New Roman" w:cs="Times New Roman"/>
          <w:i/>
        </w:rPr>
        <w:t>waste</w:t>
      </w:r>
      <w:r w:rsidRPr="002F31B3">
        <w:rPr>
          <w:rFonts w:ascii="Times New Roman" w:hAnsi="Times New Roman" w:cs="Times New Roman"/>
        </w:rPr>
        <w:t xml:space="preserve"> yang berpengaruh pada kecacatan digambarkan pada </w:t>
      </w:r>
      <w:r w:rsidRPr="002F31B3">
        <w:rPr>
          <w:rFonts w:ascii="Times New Roman" w:hAnsi="Times New Roman" w:cs="Times New Roman"/>
          <w:i/>
        </w:rPr>
        <w:t>current state mapping</w:t>
      </w:r>
      <w:r w:rsidRPr="002F31B3">
        <w:rPr>
          <w:rFonts w:ascii="Times New Roman" w:hAnsi="Times New Roman" w:cs="Times New Roman"/>
        </w:rPr>
        <w:t>.</w:t>
      </w:r>
    </w:p>
    <w:p w:rsidR="006708F7" w:rsidRPr="002F31B3" w:rsidRDefault="006708F7" w:rsidP="006708F7">
      <w:pPr>
        <w:spacing w:after="0" w:line="240" w:lineRule="auto"/>
        <w:jc w:val="both"/>
        <w:rPr>
          <w:rFonts w:ascii="Times New Roman" w:hAnsi="Times New Roman" w:cs="Times New Roman"/>
        </w:rPr>
      </w:pPr>
    </w:p>
    <w:p w:rsidR="006708F7" w:rsidRPr="002F31B3" w:rsidRDefault="006708F7" w:rsidP="006708F7">
      <w:pPr>
        <w:spacing w:after="0" w:line="240" w:lineRule="auto"/>
        <w:jc w:val="center"/>
        <w:rPr>
          <w:rFonts w:ascii="Times New Roman" w:hAnsi="Times New Roman" w:cs="Times New Roman"/>
          <w:lang w:val="en-US"/>
        </w:rPr>
      </w:pPr>
      <w:r w:rsidRPr="002F31B3">
        <w:rPr>
          <w:noProof/>
          <w:lang w:val="en-US"/>
        </w:rPr>
        <w:drawing>
          <wp:inline distT="0" distB="0" distL="0" distR="0" wp14:anchorId="6F00BB7C" wp14:editId="0A257677">
            <wp:extent cx="2618002" cy="1739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61742" cy="1768969"/>
                    </a:xfrm>
                    <a:prstGeom prst="rect">
                      <a:avLst/>
                    </a:prstGeom>
                  </pic:spPr>
                </pic:pic>
              </a:graphicData>
            </a:graphic>
          </wp:inline>
        </w:drawing>
      </w:r>
    </w:p>
    <w:p w:rsidR="006708F7" w:rsidRPr="00856C57" w:rsidRDefault="006708F7" w:rsidP="006708F7">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Current State Mapping</w:t>
      </w:r>
    </w:p>
    <w:p w:rsidR="006708F7" w:rsidRPr="002F31B3" w:rsidRDefault="006708F7" w:rsidP="006708F7">
      <w:pPr>
        <w:spacing w:after="0" w:line="240" w:lineRule="auto"/>
        <w:jc w:val="center"/>
        <w:rPr>
          <w:rFonts w:ascii="Times New Roman" w:hAnsi="Times New Roman" w:cs="Times New Roman"/>
          <w:i/>
          <w:lang w:val="en-US"/>
        </w:rPr>
      </w:pPr>
    </w:p>
    <w:p w:rsidR="006708F7" w:rsidRPr="002F31B3" w:rsidRDefault="006708F7" w:rsidP="006708F7">
      <w:pPr>
        <w:spacing w:after="0" w:line="240" w:lineRule="auto"/>
        <w:ind w:firstLine="426"/>
        <w:jc w:val="both"/>
        <w:rPr>
          <w:rFonts w:ascii="Times New Roman" w:hAnsi="Times New Roman" w:cs="Times New Roman"/>
        </w:rPr>
      </w:pPr>
      <w:r w:rsidRPr="002F31B3">
        <w:rPr>
          <w:rFonts w:ascii="Times New Roman" w:hAnsi="Times New Roman" w:cs="Times New Roman"/>
        </w:rPr>
        <w:t xml:space="preserve">Perhitungan </w:t>
      </w:r>
      <w:r w:rsidRPr="002F31B3">
        <w:rPr>
          <w:rFonts w:ascii="Times New Roman" w:hAnsi="Times New Roman" w:cs="Times New Roman"/>
          <w:i/>
        </w:rPr>
        <w:t>Process Cycle Efficiency</w:t>
      </w:r>
      <w:r w:rsidRPr="002F31B3">
        <w:rPr>
          <w:rFonts w:ascii="Times New Roman" w:hAnsi="Times New Roman" w:cs="Times New Roman"/>
        </w:rPr>
        <w:t xml:space="preserve"> (PCE) dilakukan setelah menganalisis waktu baku pada </w:t>
      </w:r>
      <w:r w:rsidRPr="002F31B3">
        <w:rPr>
          <w:rFonts w:ascii="Times New Roman" w:hAnsi="Times New Roman" w:cs="Times New Roman"/>
          <w:i/>
        </w:rPr>
        <w:t>current state mapping</w:t>
      </w:r>
      <w:r w:rsidRPr="002F31B3">
        <w:rPr>
          <w:rFonts w:ascii="Times New Roman" w:hAnsi="Times New Roman" w:cs="Times New Roman"/>
        </w:rPr>
        <w:t xml:space="preserve"> yang mendapatkan hasil total </w:t>
      </w:r>
      <w:r w:rsidRPr="002F31B3">
        <w:rPr>
          <w:rFonts w:ascii="Times New Roman" w:hAnsi="Times New Roman" w:cs="Times New Roman"/>
          <w:i/>
        </w:rPr>
        <w:t>lead time</w:t>
      </w:r>
      <w:r w:rsidRPr="002F31B3">
        <w:rPr>
          <w:rFonts w:ascii="Times New Roman" w:hAnsi="Times New Roman" w:cs="Times New Roman"/>
        </w:rPr>
        <w:t xml:space="preserve"> dan total waktu </w:t>
      </w:r>
      <w:r w:rsidRPr="002F31B3">
        <w:rPr>
          <w:rFonts w:ascii="Times New Roman" w:hAnsi="Times New Roman" w:cs="Times New Roman"/>
          <w:i/>
        </w:rPr>
        <w:t>value added</w:t>
      </w:r>
      <w:r w:rsidRPr="002F31B3">
        <w:rPr>
          <w:rFonts w:ascii="Times New Roman" w:hAnsi="Times New Roman" w:cs="Times New Roman"/>
        </w:rPr>
        <w:t>.</w:t>
      </w:r>
    </w:p>
    <w:p w:rsidR="006708F7" w:rsidRPr="002F31B3" w:rsidRDefault="006708F7" w:rsidP="006708F7">
      <w:pPr>
        <w:pStyle w:val="ListParagraph"/>
        <w:spacing w:after="0" w:line="240" w:lineRule="auto"/>
        <w:ind w:hanging="294"/>
        <w:jc w:val="both"/>
        <w:rPr>
          <w:rFonts w:ascii="Times New Roman" w:eastAsiaTheme="minorEastAsia" w:hAnsi="Times New Roman" w:cs="Times New Roman"/>
        </w:rPr>
      </w:pPr>
      <m:oMathPara>
        <m:oMath>
          <m:r>
            <w:rPr>
              <w:rFonts w:ascii="Cambria Math" w:hAnsi="Cambria Math" w:cs="Times New Roman"/>
            </w:rPr>
            <m:t>PCE=</m:t>
          </m:r>
          <m:f>
            <m:fPr>
              <m:ctrlPr>
                <w:rPr>
                  <w:rFonts w:ascii="Cambria Math" w:hAnsi="Cambria Math" w:cs="Times New Roman"/>
                  <w:i/>
                </w:rPr>
              </m:ctrlPr>
            </m:fPr>
            <m:num>
              <m:r>
                <w:rPr>
                  <w:rFonts w:ascii="Cambria Math" w:hAnsi="Cambria Math" w:cs="Times New Roman"/>
                </w:rPr>
                <m:t>Value added time</m:t>
              </m:r>
            </m:num>
            <m:den>
              <m:r>
                <w:rPr>
                  <w:rFonts w:ascii="Cambria Math" w:hAnsi="Cambria Math" w:cs="Times New Roman"/>
                </w:rPr>
                <m:t>Total lead time</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6293,7</m:t>
              </m:r>
            </m:num>
            <m:den>
              <m:r>
                <w:rPr>
                  <w:rFonts w:ascii="Cambria Math" w:hAnsi="Cambria Math" w:cs="Times New Roman"/>
                </w:rPr>
                <m:t>12490</m:t>
              </m:r>
            </m:den>
          </m:f>
          <m:r>
            <w:rPr>
              <w:rFonts w:ascii="Cambria Math" w:hAnsi="Cambria Math" w:cs="Times New Roman"/>
            </w:rPr>
            <m:t>x 100%=50,3%</m:t>
          </m:r>
        </m:oMath>
      </m:oMathPara>
    </w:p>
    <w:p w:rsidR="006708F7" w:rsidRPr="002F31B3" w:rsidRDefault="006708F7" w:rsidP="006708F7">
      <w:pPr>
        <w:spacing w:after="0" w:line="240" w:lineRule="auto"/>
        <w:ind w:firstLine="426"/>
        <w:jc w:val="both"/>
        <w:rPr>
          <w:rFonts w:ascii="Times New Roman" w:eastAsiaTheme="minorEastAsia" w:hAnsi="Times New Roman" w:cs="Times New Roman"/>
        </w:rPr>
      </w:pPr>
      <w:r w:rsidRPr="002F31B3">
        <w:rPr>
          <w:rFonts w:ascii="Times New Roman" w:eastAsiaTheme="minorEastAsia" w:hAnsi="Times New Roman" w:cs="Times New Roman"/>
        </w:rPr>
        <w:t xml:space="preserve">Dari perhitungan di atas, didapatkan hasil </w:t>
      </w:r>
      <w:r w:rsidRPr="002F31B3">
        <w:rPr>
          <w:rFonts w:ascii="Times New Roman" w:eastAsiaTheme="minorEastAsia" w:hAnsi="Times New Roman" w:cs="Times New Roman"/>
          <w:i/>
        </w:rPr>
        <w:t>process cycle efficiency</w:t>
      </w:r>
      <w:r w:rsidRPr="002F31B3">
        <w:rPr>
          <w:rFonts w:ascii="Times New Roman" w:eastAsiaTheme="minorEastAsia" w:hAnsi="Times New Roman" w:cs="Times New Roman"/>
        </w:rPr>
        <w:t xml:space="preserve"> pada produk mangkok kayu di UMKM Eko Bubut sebesar 50,3%. Hasil perhitungan PCE tersebut lebih dari ambang batas minimal yaitu 30% yang berarti bahwa proses produksi berjalan dengan baik. Namun peningkatan akan terus menerus dilakukan sampai produksi berjalan semakin optimal.  </w:t>
      </w:r>
    </w:p>
    <w:p w:rsidR="006708F7" w:rsidRPr="002F31B3" w:rsidRDefault="006708F7" w:rsidP="006708F7">
      <w:pPr>
        <w:spacing w:after="0" w:line="240" w:lineRule="auto"/>
        <w:jc w:val="both"/>
        <w:rPr>
          <w:rFonts w:ascii="Times New Roman" w:hAnsi="Times New Roman" w:cs="Times New Roman"/>
          <w:b/>
          <w:i/>
          <w:lang w:val="en-US"/>
        </w:rPr>
      </w:pPr>
      <w:r w:rsidRPr="002F31B3">
        <w:rPr>
          <w:rFonts w:ascii="Times New Roman" w:hAnsi="Times New Roman" w:cs="Times New Roman"/>
          <w:b/>
          <w:i/>
          <w:lang w:val="en-US"/>
        </w:rPr>
        <w:t xml:space="preserve">Measure </w:t>
      </w:r>
    </w:p>
    <w:p w:rsidR="006708F7" w:rsidRPr="002F31B3" w:rsidRDefault="006708F7" w:rsidP="006708F7">
      <w:pPr>
        <w:spacing w:after="0" w:line="240" w:lineRule="auto"/>
        <w:ind w:firstLine="426"/>
        <w:jc w:val="both"/>
        <w:rPr>
          <w:rFonts w:ascii="Times New Roman" w:hAnsi="Times New Roman" w:cs="Times New Roman"/>
        </w:rPr>
      </w:pPr>
      <w:r w:rsidRPr="002F31B3">
        <w:rPr>
          <w:rFonts w:ascii="Times New Roman" w:hAnsi="Times New Roman" w:cs="Times New Roman"/>
        </w:rPr>
        <w:t xml:space="preserve">Pada tahap </w:t>
      </w:r>
      <w:r w:rsidRPr="002F31B3">
        <w:rPr>
          <w:rFonts w:ascii="Times New Roman" w:hAnsi="Times New Roman" w:cs="Times New Roman"/>
          <w:i/>
        </w:rPr>
        <w:t>measure</w:t>
      </w:r>
      <w:r w:rsidRPr="002F31B3">
        <w:rPr>
          <w:rFonts w:ascii="Times New Roman" w:hAnsi="Times New Roman" w:cs="Times New Roman"/>
        </w:rPr>
        <w:t xml:space="preserve"> akan dilakukan identifikasi </w:t>
      </w:r>
      <w:r w:rsidRPr="002F31B3">
        <w:rPr>
          <w:rFonts w:ascii="Times New Roman" w:hAnsi="Times New Roman" w:cs="Times New Roman"/>
          <w:i/>
        </w:rPr>
        <w:t>waste</w:t>
      </w:r>
      <w:r w:rsidRPr="002F31B3">
        <w:rPr>
          <w:rFonts w:ascii="Times New Roman" w:hAnsi="Times New Roman" w:cs="Times New Roman"/>
        </w:rPr>
        <w:t xml:space="preserve"> yang terjadi, pembuatan diagram </w:t>
      </w:r>
      <w:r w:rsidRPr="002F31B3">
        <w:rPr>
          <w:rFonts w:ascii="Times New Roman" w:hAnsi="Times New Roman" w:cs="Times New Roman"/>
          <w:i/>
        </w:rPr>
        <w:t>P-Chart</w:t>
      </w:r>
      <w:r w:rsidRPr="002F31B3">
        <w:rPr>
          <w:rFonts w:ascii="Times New Roman" w:hAnsi="Times New Roman" w:cs="Times New Roman"/>
        </w:rPr>
        <w:t xml:space="preserve"> dan perhitungan nilai sigma. </w:t>
      </w:r>
    </w:p>
    <w:p w:rsidR="006708F7" w:rsidRPr="00AB58DC" w:rsidRDefault="006708F7" w:rsidP="006708F7">
      <w:pPr>
        <w:pStyle w:val="ListParagraph"/>
        <w:numPr>
          <w:ilvl w:val="0"/>
          <w:numId w:val="4"/>
        </w:numPr>
        <w:spacing w:after="0" w:line="240" w:lineRule="auto"/>
        <w:ind w:left="426" w:hanging="426"/>
        <w:jc w:val="both"/>
        <w:rPr>
          <w:rFonts w:ascii="Times New Roman" w:hAnsi="Times New Roman" w:cs="Times New Roman"/>
          <w:lang w:val="en-US"/>
        </w:rPr>
      </w:pPr>
      <w:r w:rsidRPr="00AB58DC">
        <w:rPr>
          <w:rFonts w:ascii="Times New Roman" w:hAnsi="Times New Roman" w:cs="Times New Roman"/>
          <w:lang w:val="en-US"/>
        </w:rPr>
        <w:t xml:space="preserve">Identifikasi </w:t>
      </w:r>
      <w:r w:rsidRPr="00AB58DC">
        <w:rPr>
          <w:rFonts w:ascii="Times New Roman" w:hAnsi="Times New Roman" w:cs="Times New Roman"/>
          <w:i/>
          <w:lang w:val="en-US"/>
        </w:rPr>
        <w:t>seven waste</w:t>
      </w:r>
    </w:p>
    <w:p w:rsidR="006708F7" w:rsidRPr="00AB58DC" w:rsidRDefault="006708F7" w:rsidP="006708F7">
      <w:pPr>
        <w:spacing w:after="0" w:line="240" w:lineRule="auto"/>
        <w:ind w:firstLine="426"/>
        <w:jc w:val="both"/>
        <w:rPr>
          <w:rFonts w:ascii="Times New Roman" w:hAnsi="Times New Roman" w:cs="Times New Roman"/>
        </w:rPr>
      </w:pPr>
      <w:r w:rsidRPr="00AB58DC">
        <w:rPr>
          <w:rFonts w:ascii="Times New Roman" w:hAnsi="Times New Roman" w:cs="Times New Roman"/>
        </w:rPr>
        <w:t xml:space="preserve">Proses identifikasi </w:t>
      </w:r>
      <w:r w:rsidRPr="00AB58DC">
        <w:rPr>
          <w:rFonts w:ascii="Times New Roman" w:hAnsi="Times New Roman" w:cs="Times New Roman"/>
          <w:i/>
        </w:rPr>
        <w:t>waste</w:t>
      </w:r>
      <w:r w:rsidRPr="00AB58DC">
        <w:rPr>
          <w:rFonts w:ascii="Times New Roman" w:hAnsi="Times New Roman" w:cs="Times New Roman"/>
        </w:rPr>
        <w:t xml:space="preserve"> yang terjadi pada proses pembuatan mangkok kayu adalah dengan menggunakan kuesioner yang dibagikan kepada pekerja yang mengerjakan proses penyelesaian mangkok kayu. Identifikasi </w:t>
      </w:r>
      <w:r w:rsidRPr="00AB58DC">
        <w:rPr>
          <w:rFonts w:ascii="Times New Roman" w:hAnsi="Times New Roman" w:cs="Times New Roman"/>
          <w:i/>
        </w:rPr>
        <w:t>waste</w:t>
      </w:r>
      <w:r w:rsidRPr="00AB58DC">
        <w:rPr>
          <w:rFonts w:ascii="Times New Roman" w:hAnsi="Times New Roman" w:cs="Times New Roman"/>
        </w:rPr>
        <w:t xml:space="preserve"> dengan menggunakan kuesioner adalah untuk memperkuat analisis </w:t>
      </w:r>
      <w:r w:rsidRPr="00AB58DC">
        <w:rPr>
          <w:rFonts w:ascii="Times New Roman" w:hAnsi="Times New Roman" w:cs="Times New Roman"/>
          <w:i/>
        </w:rPr>
        <w:t>current state mapping</w:t>
      </w:r>
      <w:r w:rsidRPr="00AB58DC">
        <w:rPr>
          <w:rFonts w:ascii="Times New Roman" w:hAnsi="Times New Roman" w:cs="Times New Roman"/>
        </w:rPr>
        <w:t xml:space="preserve"> dan untuk menentukan prioritas utama perbaikan dari </w:t>
      </w:r>
      <w:r w:rsidRPr="00AB58DC">
        <w:rPr>
          <w:rFonts w:ascii="Times New Roman" w:hAnsi="Times New Roman" w:cs="Times New Roman"/>
          <w:i/>
        </w:rPr>
        <w:t>waste</w:t>
      </w:r>
      <w:r w:rsidRPr="00AB58DC">
        <w:rPr>
          <w:rFonts w:ascii="Times New Roman" w:hAnsi="Times New Roman" w:cs="Times New Roman"/>
        </w:rPr>
        <w:t xml:space="preserve"> yang menyebabkan kecacatan produk.</w:t>
      </w:r>
    </w:p>
    <w:p w:rsidR="006708F7" w:rsidRPr="00856C57" w:rsidRDefault="006708F7" w:rsidP="006708F7">
      <w:pPr>
        <w:pStyle w:val="ListParagraph"/>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Tabel Persentase Pemborosan</w:t>
      </w:r>
    </w:p>
    <w:tbl>
      <w:tblPr>
        <w:tblStyle w:val="TableGrid"/>
        <w:tblW w:w="0" w:type="auto"/>
        <w:jc w:val="center"/>
        <w:tblLook w:val="04A0" w:firstRow="1" w:lastRow="0" w:firstColumn="1" w:lastColumn="0" w:noHBand="0" w:noVBand="1"/>
      </w:tblPr>
      <w:tblGrid>
        <w:gridCol w:w="475"/>
        <w:gridCol w:w="1499"/>
        <w:gridCol w:w="1181"/>
        <w:gridCol w:w="994"/>
      </w:tblGrid>
      <w:tr w:rsidR="006708F7" w:rsidRPr="002F31B3" w:rsidTr="0059252C">
        <w:trPr>
          <w:jc w:val="center"/>
        </w:trPr>
        <w:tc>
          <w:tcPr>
            <w:tcW w:w="547" w:type="dxa"/>
          </w:tcPr>
          <w:p w:rsidR="006708F7" w:rsidRPr="002F31B3" w:rsidRDefault="006708F7" w:rsidP="0059252C">
            <w:pPr>
              <w:pStyle w:val="ListParagraph"/>
              <w:ind w:left="0"/>
              <w:rPr>
                <w:rFonts w:ascii="Times New Roman" w:hAnsi="Times New Roman" w:cs="Times New Roman"/>
                <w:b/>
              </w:rPr>
            </w:pPr>
            <w:r w:rsidRPr="002F31B3">
              <w:rPr>
                <w:rFonts w:ascii="Times New Roman" w:hAnsi="Times New Roman" w:cs="Times New Roman"/>
                <w:b/>
              </w:rPr>
              <w:t>No</w:t>
            </w:r>
          </w:p>
        </w:tc>
        <w:tc>
          <w:tcPr>
            <w:tcW w:w="3714" w:type="dxa"/>
          </w:tcPr>
          <w:p w:rsidR="006708F7" w:rsidRPr="002F31B3" w:rsidRDefault="006708F7" w:rsidP="0059252C">
            <w:pPr>
              <w:pStyle w:val="ListParagraph"/>
              <w:ind w:left="0"/>
              <w:rPr>
                <w:rFonts w:ascii="Times New Roman" w:hAnsi="Times New Roman" w:cs="Times New Roman"/>
                <w:b/>
              </w:rPr>
            </w:pPr>
            <w:r w:rsidRPr="002F31B3">
              <w:rPr>
                <w:rFonts w:ascii="Times New Roman" w:hAnsi="Times New Roman" w:cs="Times New Roman"/>
                <w:b/>
              </w:rPr>
              <w:t>Waste</w:t>
            </w:r>
          </w:p>
        </w:tc>
        <w:tc>
          <w:tcPr>
            <w:tcW w:w="1393" w:type="dxa"/>
          </w:tcPr>
          <w:p w:rsidR="006708F7" w:rsidRPr="002F31B3" w:rsidRDefault="006708F7" w:rsidP="0059252C">
            <w:pPr>
              <w:pStyle w:val="ListParagraph"/>
              <w:ind w:left="0"/>
              <w:rPr>
                <w:rFonts w:ascii="Times New Roman" w:hAnsi="Times New Roman" w:cs="Times New Roman"/>
                <w:b/>
              </w:rPr>
            </w:pPr>
            <w:r w:rsidRPr="002F31B3">
              <w:rPr>
                <w:rFonts w:ascii="Times New Roman" w:hAnsi="Times New Roman" w:cs="Times New Roman"/>
                <w:b/>
              </w:rPr>
              <w:t>Persentase</w:t>
            </w:r>
          </w:p>
        </w:tc>
        <w:tc>
          <w:tcPr>
            <w:tcW w:w="1553" w:type="dxa"/>
          </w:tcPr>
          <w:p w:rsidR="006708F7" w:rsidRPr="002F31B3" w:rsidRDefault="006708F7" w:rsidP="0059252C">
            <w:pPr>
              <w:pStyle w:val="ListParagraph"/>
              <w:ind w:left="0"/>
              <w:rPr>
                <w:rFonts w:ascii="Times New Roman" w:hAnsi="Times New Roman" w:cs="Times New Roman"/>
                <w:b/>
              </w:rPr>
            </w:pPr>
            <w:r w:rsidRPr="002F31B3">
              <w:rPr>
                <w:rFonts w:ascii="Times New Roman" w:hAnsi="Times New Roman" w:cs="Times New Roman"/>
                <w:b/>
              </w:rPr>
              <w:t>Ranking</w:t>
            </w:r>
          </w:p>
        </w:tc>
      </w:tr>
      <w:tr w:rsidR="006708F7" w:rsidRPr="002F31B3" w:rsidTr="0059252C">
        <w:trPr>
          <w:jc w:val="center"/>
        </w:trPr>
        <w:tc>
          <w:tcPr>
            <w:tcW w:w="547"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1</w:t>
            </w:r>
          </w:p>
        </w:tc>
        <w:tc>
          <w:tcPr>
            <w:tcW w:w="3714" w:type="dxa"/>
          </w:tcPr>
          <w:p w:rsidR="006708F7" w:rsidRPr="002F31B3" w:rsidRDefault="006708F7" w:rsidP="0059252C">
            <w:pPr>
              <w:pStyle w:val="ListParagraph"/>
              <w:ind w:left="0"/>
              <w:rPr>
                <w:rFonts w:ascii="Times New Roman" w:hAnsi="Times New Roman" w:cs="Times New Roman"/>
                <w:i/>
              </w:rPr>
            </w:pPr>
            <w:r w:rsidRPr="002F31B3">
              <w:rPr>
                <w:rFonts w:ascii="Times New Roman" w:hAnsi="Times New Roman" w:cs="Times New Roman"/>
                <w:i/>
              </w:rPr>
              <w:t>Over Production</w:t>
            </w:r>
          </w:p>
        </w:tc>
        <w:tc>
          <w:tcPr>
            <w:tcW w:w="139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17,7%</w:t>
            </w:r>
          </w:p>
        </w:tc>
        <w:tc>
          <w:tcPr>
            <w:tcW w:w="155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2</w:t>
            </w:r>
          </w:p>
        </w:tc>
      </w:tr>
      <w:tr w:rsidR="006708F7" w:rsidRPr="002F31B3" w:rsidTr="0059252C">
        <w:trPr>
          <w:jc w:val="center"/>
        </w:trPr>
        <w:tc>
          <w:tcPr>
            <w:tcW w:w="547"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2</w:t>
            </w:r>
          </w:p>
        </w:tc>
        <w:tc>
          <w:tcPr>
            <w:tcW w:w="3714" w:type="dxa"/>
          </w:tcPr>
          <w:p w:rsidR="006708F7" w:rsidRPr="002F31B3" w:rsidRDefault="006708F7" w:rsidP="0059252C">
            <w:pPr>
              <w:pStyle w:val="ListParagraph"/>
              <w:ind w:left="0"/>
              <w:rPr>
                <w:rFonts w:ascii="Times New Roman" w:hAnsi="Times New Roman" w:cs="Times New Roman"/>
                <w:i/>
              </w:rPr>
            </w:pPr>
            <w:r w:rsidRPr="002F31B3">
              <w:rPr>
                <w:rFonts w:ascii="Times New Roman" w:hAnsi="Times New Roman" w:cs="Times New Roman"/>
                <w:i/>
              </w:rPr>
              <w:t>Inventory</w:t>
            </w:r>
          </w:p>
        </w:tc>
        <w:tc>
          <w:tcPr>
            <w:tcW w:w="139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10,75</w:t>
            </w:r>
          </w:p>
        </w:tc>
        <w:tc>
          <w:tcPr>
            <w:tcW w:w="155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5</w:t>
            </w:r>
          </w:p>
        </w:tc>
      </w:tr>
      <w:tr w:rsidR="006708F7" w:rsidRPr="002F31B3" w:rsidTr="0059252C">
        <w:trPr>
          <w:jc w:val="center"/>
        </w:trPr>
        <w:tc>
          <w:tcPr>
            <w:tcW w:w="547"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3</w:t>
            </w:r>
          </w:p>
        </w:tc>
        <w:tc>
          <w:tcPr>
            <w:tcW w:w="3714" w:type="dxa"/>
          </w:tcPr>
          <w:p w:rsidR="006708F7" w:rsidRPr="002F31B3" w:rsidRDefault="006708F7" w:rsidP="0059252C">
            <w:pPr>
              <w:pStyle w:val="ListParagraph"/>
              <w:ind w:left="0"/>
              <w:rPr>
                <w:rFonts w:ascii="Times New Roman" w:hAnsi="Times New Roman" w:cs="Times New Roman"/>
                <w:i/>
              </w:rPr>
            </w:pPr>
            <w:r w:rsidRPr="002F31B3">
              <w:rPr>
                <w:rFonts w:ascii="Times New Roman" w:hAnsi="Times New Roman" w:cs="Times New Roman"/>
                <w:i/>
              </w:rPr>
              <w:t>Defect</w:t>
            </w:r>
          </w:p>
        </w:tc>
        <w:tc>
          <w:tcPr>
            <w:tcW w:w="139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28,1%</w:t>
            </w:r>
          </w:p>
        </w:tc>
        <w:tc>
          <w:tcPr>
            <w:tcW w:w="155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1</w:t>
            </w:r>
          </w:p>
        </w:tc>
      </w:tr>
      <w:tr w:rsidR="006708F7" w:rsidRPr="002F31B3" w:rsidTr="0059252C">
        <w:trPr>
          <w:jc w:val="center"/>
        </w:trPr>
        <w:tc>
          <w:tcPr>
            <w:tcW w:w="547"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4</w:t>
            </w:r>
          </w:p>
        </w:tc>
        <w:tc>
          <w:tcPr>
            <w:tcW w:w="3714" w:type="dxa"/>
          </w:tcPr>
          <w:p w:rsidR="006708F7" w:rsidRPr="002F31B3" w:rsidRDefault="006708F7" w:rsidP="0059252C">
            <w:pPr>
              <w:pStyle w:val="ListParagraph"/>
              <w:ind w:left="0"/>
              <w:rPr>
                <w:rFonts w:ascii="Times New Roman" w:hAnsi="Times New Roman" w:cs="Times New Roman"/>
                <w:i/>
              </w:rPr>
            </w:pPr>
            <w:r w:rsidRPr="002F31B3">
              <w:rPr>
                <w:rFonts w:ascii="Times New Roman" w:hAnsi="Times New Roman" w:cs="Times New Roman"/>
                <w:i/>
              </w:rPr>
              <w:t>Transportation</w:t>
            </w:r>
          </w:p>
        </w:tc>
        <w:tc>
          <w:tcPr>
            <w:tcW w:w="139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6,55%</w:t>
            </w:r>
          </w:p>
        </w:tc>
        <w:tc>
          <w:tcPr>
            <w:tcW w:w="155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6</w:t>
            </w:r>
          </w:p>
        </w:tc>
      </w:tr>
      <w:tr w:rsidR="006708F7" w:rsidRPr="002F31B3" w:rsidTr="0059252C">
        <w:trPr>
          <w:jc w:val="center"/>
        </w:trPr>
        <w:tc>
          <w:tcPr>
            <w:tcW w:w="547"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5</w:t>
            </w:r>
          </w:p>
        </w:tc>
        <w:tc>
          <w:tcPr>
            <w:tcW w:w="3714" w:type="dxa"/>
          </w:tcPr>
          <w:p w:rsidR="006708F7" w:rsidRPr="002F31B3" w:rsidRDefault="006708F7" w:rsidP="0059252C">
            <w:pPr>
              <w:pStyle w:val="ListParagraph"/>
              <w:ind w:left="0"/>
              <w:rPr>
                <w:rFonts w:ascii="Times New Roman" w:hAnsi="Times New Roman" w:cs="Times New Roman"/>
                <w:i/>
              </w:rPr>
            </w:pPr>
            <w:r w:rsidRPr="002F31B3">
              <w:rPr>
                <w:rFonts w:ascii="Times New Roman" w:hAnsi="Times New Roman" w:cs="Times New Roman"/>
                <w:i/>
              </w:rPr>
              <w:t>Waiting</w:t>
            </w:r>
          </w:p>
        </w:tc>
        <w:tc>
          <w:tcPr>
            <w:tcW w:w="139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16,2%</w:t>
            </w:r>
          </w:p>
        </w:tc>
        <w:tc>
          <w:tcPr>
            <w:tcW w:w="155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3</w:t>
            </w:r>
          </w:p>
        </w:tc>
      </w:tr>
      <w:tr w:rsidR="006708F7" w:rsidRPr="002F31B3" w:rsidTr="0059252C">
        <w:trPr>
          <w:jc w:val="center"/>
        </w:trPr>
        <w:tc>
          <w:tcPr>
            <w:tcW w:w="547"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6</w:t>
            </w:r>
          </w:p>
        </w:tc>
        <w:tc>
          <w:tcPr>
            <w:tcW w:w="3714" w:type="dxa"/>
          </w:tcPr>
          <w:p w:rsidR="006708F7" w:rsidRPr="002F31B3" w:rsidRDefault="006708F7" w:rsidP="0059252C">
            <w:pPr>
              <w:pStyle w:val="ListParagraph"/>
              <w:ind w:left="0"/>
              <w:rPr>
                <w:rFonts w:ascii="Times New Roman" w:hAnsi="Times New Roman" w:cs="Times New Roman"/>
                <w:i/>
              </w:rPr>
            </w:pPr>
            <w:r w:rsidRPr="002F31B3">
              <w:rPr>
                <w:rFonts w:ascii="Times New Roman" w:hAnsi="Times New Roman" w:cs="Times New Roman"/>
                <w:i/>
              </w:rPr>
              <w:t>Over processing</w:t>
            </w:r>
          </w:p>
        </w:tc>
        <w:tc>
          <w:tcPr>
            <w:tcW w:w="139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4,9%</w:t>
            </w:r>
          </w:p>
        </w:tc>
        <w:tc>
          <w:tcPr>
            <w:tcW w:w="155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7</w:t>
            </w:r>
          </w:p>
        </w:tc>
      </w:tr>
      <w:tr w:rsidR="006708F7" w:rsidRPr="002F31B3" w:rsidTr="0059252C">
        <w:trPr>
          <w:jc w:val="center"/>
        </w:trPr>
        <w:tc>
          <w:tcPr>
            <w:tcW w:w="547"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7</w:t>
            </w:r>
          </w:p>
        </w:tc>
        <w:tc>
          <w:tcPr>
            <w:tcW w:w="3714" w:type="dxa"/>
          </w:tcPr>
          <w:p w:rsidR="006708F7" w:rsidRPr="002F31B3" w:rsidRDefault="006708F7" w:rsidP="0059252C">
            <w:pPr>
              <w:pStyle w:val="ListParagraph"/>
              <w:ind w:left="0"/>
              <w:rPr>
                <w:rFonts w:ascii="Times New Roman" w:hAnsi="Times New Roman" w:cs="Times New Roman"/>
                <w:i/>
              </w:rPr>
            </w:pPr>
            <w:r w:rsidRPr="002F31B3">
              <w:rPr>
                <w:rFonts w:ascii="Times New Roman" w:hAnsi="Times New Roman" w:cs="Times New Roman"/>
                <w:i/>
              </w:rPr>
              <w:t>Motion</w:t>
            </w:r>
          </w:p>
        </w:tc>
        <w:tc>
          <w:tcPr>
            <w:tcW w:w="139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16,0%</w:t>
            </w:r>
          </w:p>
        </w:tc>
        <w:tc>
          <w:tcPr>
            <w:tcW w:w="1553" w:type="dxa"/>
          </w:tcPr>
          <w:p w:rsidR="006708F7" w:rsidRPr="002F31B3" w:rsidRDefault="006708F7" w:rsidP="0059252C">
            <w:pPr>
              <w:pStyle w:val="ListParagraph"/>
              <w:ind w:left="0"/>
              <w:rPr>
                <w:rFonts w:ascii="Times New Roman" w:hAnsi="Times New Roman" w:cs="Times New Roman"/>
              </w:rPr>
            </w:pPr>
            <w:r w:rsidRPr="002F31B3">
              <w:rPr>
                <w:rFonts w:ascii="Times New Roman" w:hAnsi="Times New Roman" w:cs="Times New Roman"/>
              </w:rPr>
              <w:t>4</w:t>
            </w:r>
          </w:p>
        </w:tc>
      </w:tr>
    </w:tbl>
    <w:p w:rsidR="006708F7" w:rsidRPr="002F31B3" w:rsidRDefault="006708F7" w:rsidP="006708F7">
      <w:pPr>
        <w:pStyle w:val="ListParagraph"/>
        <w:spacing w:after="0" w:line="240" w:lineRule="auto"/>
        <w:rPr>
          <w:rFonts w:ascii="Times New Roman" w:hAnsi="Times New Roman" w:cs="Times New Roman"/>
          <w:lang w:val="en-US"/>
        </w:rPr>
      </w:pPr>
    </w:p>
    <w:p w:rsidR="006708F7" w:rsidRPr="00AB58DC" w:rsidRDefault="006708F7" w:rsidP="006708F7">
      <w:pPr>
        <w:pStyle w:val="ListParagraph"/>
        <w:numPr>
          <w:ilvl w:val="0"/>
          <w:numId w:val="4"/>
        </w:numPr>
        <w:spacing w:after="0" w:line="240" w:lineRule="auto"/>
        <w:ind w:left="284" w:hanging="284"/>
        <w:rPr>
          <w:rFonts w:ascii="Times New Roman" w:hAnsi="Times New Roman" w:cs="Times New Roman"/>
          <w:lang w:val="en-US"/>
        </w:rPr>
      </w:pPr>
      <w:r w:rsidRPr="00AB58DC">
        <w:rPr>
          <w:rFonts w:ascii="Times New Roman" w:hAnsi="Times New Roman" w:cs="Times New Roman"/>
          <w:lang w:val="en-US"/>
        </w:rPr>
        <w:t>Diagram P-Chart</w:t>
      </w:r>
    </w:p>
    <w:p w:rsidR="006708F7" w:rsidRPr="00AB58DC" w:rsidRDefault="006708F7" w:rsidP="006708F7">
      <w:pPr>
        <w:spacing w:after="0" w:line="240" w:lineRule="auto"/>
        <w:ind w:firstLine="284"/>
        <w:jc w:val="both"/>
        <w:rPr>
          <w:rFonts w:ascii="Times New Roman" w:hAnsi="Times New Roman" w:cs="Times New Roman"/>
          <w:lang w:val="en-US"/>
        </w:rPr>
      </w:pPr>
      <w:r w:rsidRPr="00AB58DC">
        <w:rPr>
          <w:rFonts w:ascii="Times New Roman" w:hAnsi="Times New Roman" w:cs="Times New Roman"/>
        </w:rPr>
        <w:t>Diagram P-Chart digunakan untuk menghitung batas kendali atas, batas kendali bawah dari data cacat yang didapatkan, nilai tengah dan proporsi dari jumlah cacat yang terjadi.</w:t>
      </w:r>
    </w:p>
    <w:p w:rsidR="006708F7" w:rsidRPr="00A75CD6" w:rsidRDefault="006708F7" w:rsidP="006708F7">
      <w:pPr>
        <w:spacing w:after="0" w:line="240" w:lineRule="auto"/>
        <w:jc w:val="center"/>
        <w:rPr>
          <w:rFonts w:ascii="Times New Roman" w:hAnsi="Times New Roman" w:cs="Times New Roman"/>
        </w:rPr>
      </w:pPr>
      <w:r w:rsidRPr="002F31B3">
        <w:rPr>
          <w:noProof/>
          <w:lang w:val="en-US"/>
        </w:rPr>
        <w:drawing>
          <wp:inline distT="0" distB="0" distL="0" distR="0" wp14:anchorId="5A3E74CB" wp14:editId="2913671D">
            <wp:extent cx="2451100" cy="1936750"/>
            <wp:effectExtent l="0" t="0" r="6350" b="6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708F7" w:rsidRPr="00856C57" w:rsidRDefault="006708F7" w:rsidP="006708F7">
      <w:pPr>
        <w:pStyle w:val="ListParagraph"/>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Diagram P</w:t>
      </w:r>
    </w:p>
    <w:p w:rsidR="006708F7" w:rsidRPr="00AB58DC" w:rsidRDefault="006708F7" w:rsidP="006708F7">
      <w:pPr>
        <w:spacing w:after="0" w:line="240" w:lineRule="auto"/>
        <w:ind w:firstLine="720"/>
        <w:jc w:val="both"/>
        <w:rPr>
          <w:rFonts w:ascii="Times New Roman" w:hAnsi="Times New Roman" w:cs="Times New Roman"/>
        </w:rPr>
      </w:pPr>
      <w:r w:rsidRPr="00AB58DC">
        <w:rPr>
          <w:rFonts w:ascii="Times New Roman" w:hAnsi="Times New Roman" w:cs="Times New Roman"/>
        </w:rPr>
        <w:t xml:space="preserve">Dari hasil perhitungan P-Chart maka ditemukan hasil perhitungan proporsi, batas kendali atas, batas kendali bawah dan </w:t>
      </w:r>
      <w:r w:rsidRPr="00AB58DC">
        <w:rPr>
          <w:rFonts w:ascii="Times New Roman" w:hAnsi="Times New Roman" w:cs="Times New Roman"/>
          <w:i/>
        </w:rPr>
        <w:t>centerline</w:t>
      </w:r>
      <w:r w:rsidRPr="00AB58DC">
        <w:rPr>
          <w:rFonts w:ascii="Times New Roman" w:hAnsi="Times New Roman" w:cs="Times New Roman"/>
        </w:rPr>
        <w:t xml:space="preserve">. Dari diagram P-Chart di atas dapat dilihat bahwa semua data yang didapat masih dalam batas kendali. </w:t>
      </w:r>
    </w:p>
    <w:p w:rsidR="006708F7" w:rsidRPr="002F31B3" w:rsidRDefault="006708F7" w:rsidP="006708F7">
      <w:pPr>
        <w:pStyle w:val="ListParagraph"/>
        <w:spacing w:after="0" w:line="240" w:lineRule="auto"/>
        <w:jc w:val="both"/>
        <w:rPr>
          <w:rFonts w:ascii="Times New Roman" w:hAnsi="Times New Roman" w:cs="Times New Roman"/>
        </w:rPr>
      </w:pPr>
    </w:p>
    <w:p w:rsidR="006708F7" w:rsidRPr="00A75CD6" w:rsidRDefault="006708F7" w:rsidP="006708F7">
      <w:pPr>
        <w:pStyle w:val="ListParagraph"/>
        <w:numPr>
          <w:ilvl w:val="0"/>
          <w:numId w:val="4"/>
        </w:numPr>
        <w:spacing w:after="0" w:line="240" w:lineRule="auto"/>
        <w:ind w:left="284" w:hanging="284"/>
        <w:jc w:val="both"/>
        <w:rPr>
          <w:rFonts w:ascii="Times New Roman" w:hAnsi="Times New Roman" w:cs="Times New Roman"/>
        </w:rPr>
      </w:pPr>
      <w:r w:rsidRPr="00A75CD6">
        <w:rPr>
          <w:rFonts w:ascii="Times New Roman" w:hAnsi="Times New Roman" w:cs="Times New Roman"/>
        </w:rPr>
        <w:t xml:space="preserve">Perhitungan nilai DPMO dan tingkat sigma </w:t>
      </w:r>
    </w:p>
    <w:p w:rsidR="006708F7" w:rsidRPr="00A75CD6" w:rsidRDefault="006708F7" w:rsidP="006708F7">
      <w:pPr>
        <w:spacing w:after="0" w:line="240" w:lineRule="auto"/>
        <w:ind w:firstLine="284"/>
        <w:jc w:val="both"/>
        <w:rPr>
          <w:rFonts w:ascii="Times New Roman" w:hAnsi="Times New Roman" w:cs="Times New Roman"/>
        </w:rPr>
      </w:pPr>
      <w:r w:rsidRPr="00A75CD6">
        <w:rPr>
          <w:rFonts w:ascii="Times New Roman" w:hAnsi="Times New Roman" w:cs="Times New Roman"/>
        </w:rPr>
        <w:t>Dari perhitungan tingkat sigma, didapatkan rata-rata sigma sebesar 3,27 dengan nilai DPMO sebesar 38890,41=38890 produk. Hal ini menjukan bahwa setiap 1.000.000 produksi kemungkinan akan terjadi kecacatan produk adalah sebanyak 38890 produk. Berdasarkan tingkat sigma yang didapatkan perusahaan masih perlu untuk melakukan perbaikan. Untuk meningkatkan nilai sigma, maka perlu dilakukan analisis dan identifikasi penyebab masalah kecacatan yang terjadi pada perusahaa untuk mendapatkan solusi terbaik agar perusahaan dapat terus menekan angka kecacatan produksi.</w:t>
      </w:r>
    </w:p>
    <w:p w:rsidR="006708F7" w:rsidRPr="002F31B3" w:rsidRDefault="006708F7" w:rsidP="006708F7">
      <w:pPr>
        <w:spacing w:after="0" w:line="240" w:lineRule="auto"/>
        <w:jc w:val="both"/>
        <w:rPr>
          <w:rFonts w:ascii="Times New Roman" w:hAnsi="Times New Roman" w:cs="Times New Roman"/>
          <w:b/>
          <w:lang w:val="en-US"/>
        </w:rPr>
      </w:pPr>
      <w:r w:rsidRPr="002F31B3">
        <w:rPr>
          <w:rFonts w:ascii="Times New Roman" w:hAnsi="Times New Roman" w:cs="Times New Roman"/>
          <w:b/>
          <w:i/>
          <w:lang w:val="en-US"/>
        </w:rPr>
        <w:t>Analyze</w:t>
      </w:r>
      <w:r w:rsidRPr="002F31B3">
        <w:rPr>
          <w:rFonts w:ascii="Times New Roman" w:hAnsi="Times New Roman" w:cs="Times New Roman"/>
          <w:b/>
          <w:lang w:val="en-US"/>
        </w:rPr>
        <w:t xml:space="preserve"> </w:t>
      </w:r>
    </w:p>
    <w:p w:rsidR="006708F7" w:rsidRPr="002F31B3" w:rsidRDefault="006708F7" w:rsidP="006708F7">
      <w:pPr>
        <w:spacing w:after="0" w:line="240" w:lineRule="auto"/>
        <w:ind w:firstLine="720"/>
        <w:jc w:val="both"/>
        <w:rPr>
          <w:rFonts w:ascii="Times New Roman" w:hAnsi="Times New Roman" w:cs="Times New Roman"/>
          <w:lang w:val="en-US"/>
        </w:rPr>
      </w:pPr>
      <w:r w:rsidRPr="002F31B3">
        <w:rPr>
          <w:rFonts w:ascii="Times New Roman" w:hAnsi="Times New Roman" w:cs="Times New Roman"/>
        </w:rPr>
        <w:t xml:space="preserve">Pada tahap </w:t>
      </w:r>
      <w:r w:rsidRPr="002F31B3">
        <w:rPr>
          <w:rFonts w:ascii="Times New Roman" w:hAnsi="Times New Roman" w:cs="Times New Roman"/>
          <w:i/>
        </w:rPr>
        <w:t>analyze</w:t>
      </w:r>
      <w:r w:rsidRPr="002F31B3">
        <w:rPr>
          <w:rFonts w:ascii="Times New Roman" w:hAnsi="Times New Roman" w:cs="Times New Roman"/>
        </w:rPr>
        <w:t xml:space="preserve"> ini akan dilakukan identifikasi penyebab kecacatan produk yang sering terjadi menggunakan </w:t>
      </w:r>
      <w:r w:rsidRPr="002F31B3">
        <w:rPr>
          <w:rFonts w:ascii="Times New Roman" w:hAnsi="Times New Roman" w:cs="Times New Roman"/>
          <w:i/>
        </w:rPr>
        <w:t>fishbone</w:t>
      </w:r>
      <w:r w:rsidRPr="002F31B3">
        <w:rPr>
          <w:rFonts w:ascii="Times New Roman" w:hAnsi="Times New Roman" w:cs="Times New Roman"/>
        </w:rPr>
        <w:t xml:space="preserve"> diagram. Penggunaan </w:t>
      </w:r>
      <w:r w:rsidRPr="002F31B3">
        <w:rPr>
          <w:rFonts w:ascii="Times New Roman" w:hAnsi="Times New Roman" w:cs="Times New Roman"/>
          <w:i/>
        </w:rPr>
        <w:t>fishbone</w:t>
      </w:r>
      <w:r w:rsidRPr="002F31B3">
        <w:rPr>
          <w:rFonts w:ascii="Times New Roman" w:hAnsi="Times New Roman" w:cs="Times New Roman"/>
        </w:rPr>
        <w:t xml:space="preserve"> diagram akan membantu menemukan faktor yang menjadi penyebab terjadinya kecacatan produk.</w:t>
      </w:r>
      <w:r w:rsidRPr="002F31B3">
        <w:rPr>
          <w:rFonts w:ascii="Times New Roman" w:hAnsi="Times New Roman" w:cs="Times New Roman"/>
          <w:lang w:val="en-US"/>
        </w:rPr>
        <w:t xml:space="preserve"> Serta akan dilakukan perhitungan </w:t>
      </w:r>
      <w:r w:rsidRPr="002F31B3">
        <w:rPr>
          <w:rFonts w:ascii="Times New Roman" w:hAnsi="Times New Roman" w:cs="Times New Roman"/>
          <w:i/>
          <w:lang w:val="en-US"/>
        </w:rPr>
        <w:t xml:space="preserve">Fuzzy </w:t>
      </w:r>
      <w:r w:rsidRPr="002F31B3">
        <w:rPr>
          <w:rFonts w:ascii="Times New Roman" w:hAnsi="Times New Roman" w:cs="Times New Roman"/>
          <w:lang w:val="en-US"/>
        </w:rPr>
        <w:t xml:space="preserve">FMEA. </w:t>
      </w:r>
    </w:p>
    <w:p w:rsidR="006708F7" w:rsidRPr="002F31B3" w:rsidRDefault="006708F7" w:rsidP="006708F7">
      <w:pPr>
        <w:pStyle w:val="ListParagraph"/>
        <w:numPr>
          <w:ilvl w:val="0"/>
          <w:numId w:val="1"/>
        </w:numPr>
        <w:spacing w:after="0" w:line="240" w:lineRule="auto"/>
        <w:ind w:left="284" w:hanging="284"/>
        <w:jc w:val="both"/>
        <w:rPr>
          <w:rFonts w:ascii="Times New Roman" w:hAnsi="Times New Roman" w:cs="Times New Roman"/>
          <w:lang w:val="en-US"/>
        </w:rPr>
      </w:pPr>
      <w:r w:rsidRPr="002F31B3">
        <w:rPr>
          <w:rFonts w:ascii="Times New Roman" w:hAnsi="Times New Roman" w:cs="Times New Roman"/>
          <w:lang w:val="en-US"/>
        </w:rPr>
        <w:t xml:space="preserve">Identifikasi penyebab kecacatan </w:t>
      </w:r>
    </w:p>
    <w:p w:rsidR="006708F7" w:rsidRPr="00A75CD6" w:rsidRDefault="006708F7" w:rsidP="006708F7">
      <w:pPr>
        <w:spacing w:after="0" w:line="240" w:lineRule="auto"/>
        <w:jc w:val="center"/>
        <w:rPr>
          <w:rFonts w:ascii="Times New Roman" w:hAnsi="Times New Roman" w:cs="Times New Roman"/>
          <w:lang w:val="en-US"/>
        </w:rPr>
      </w:pPr>
      <w:r w:rsidRPr="002F31B3">
        <w:rPr>
          <w:noProof/>
          <w:lang w:val="en-US"/>
        </w:rPr>
        <w:drawing>
          <wp:inline distT="0" distB="0" distL="0" distR="0" wp14:anchorId="6867956E" wp14:editId="68DC8B41">
            <wp:extent cx="2579801" cy="160112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48433" cy="1643718"/>
                    </a:xfrm>
                    <a:prstGeom prst="rect">
                      <a:avLst/>
                    </a:prstGeom>
                  </pic:spPr>
                </pic:pic>
              </a:graphicData>
            </a:graphic>
          </wp:inline>
        </w:drawing>
      </w:r>
    </w:p>
    <w:p w:rsidR="006708F7" w:rsidRPr="00856C57" w:rsidRDefault="006708F7" w:rsidP="006708F7">
      <w:pPr>
        <w:pStyle w:val="ListParagraph"/>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Fishbone Cacat Gelombang</w:t>
      </w:r>
    </w:p>
    <w:p w:rsidR="006708F7" w:rsidRPr="002F31B3" w:rsidRDefault="006708F7" w:rsidP="006708F7">
      <w:pPr>
        <w:spacing w:after="0" w:line="240" w:lineRule="auto"/>
        <w:ind w:firstLine="720"/>
        <w:jc w:val="both"/>
        <w:rPr>
          <w:rFonts w:ascii="Times New Roman" w:hAnsi="Times New Roman" w:cs="Times New Roman"/>
        </w:rPr>
      </w:pPr>
      <w:r w:rsidRPr="002F31B3">
        <w:rPr>
          <w:rFonts w:ascii="Times New Roman" w:hAnsi="Times New Roman" w:cs="Times New Roman"/>
        </w:rPr>
        <w:t xml:space="preserve">Berdasarkan analisis </w:t>
      </w:r>
      <w:r w:rsidRPr="002F31B3">
        <w:rPr>
          <w:rFonts w:ascii="Times New Roman" w:hAnsi="Times New Roman" w:cs="Times New Roman"/>
          <w:i/>
        </w:rPr>
        <w:t>fishbone</w:t>
      </w:r>
      <w:r w:rsidRPr="002F31B3">
        <w:rPr>
          <w:rFonts w:ascii="Times New Roman" w:hAnsi="Times New Roman" w:cs="Times New Roman"/>
        </w:rPr>
        <w:t xml:space="preserve"> diketahui terdapat 5 faktor yang mempengaruhi cacat kayu bergelombang yaitu faktor manusia (</w:t>
      </w:r>
      <w:r w:rsidRPr="002F31B3">
        <w:rPr>
          <w:rFonts w:ascii="Times New Roman" w:hAnsi="Times New Roman" w:cs="Times New Roman"/>
          <w:i/>
        </w:rPr>
        <w:t>man</w:t>
      </w:r>
      <w:r w:rsidRPr="002F31B3">
        <w:rPr>
          <w:rFonts w:ascii="Times New Roman" w:hAnsi="Times New Roman" w:cs="Times New Roman"/>
        </w:rPr>
        <w:t>)</w:t>
      </w:r>
      <w:r w:rsidRPr="002F31B3">
        <w:rPr>
          <w:rFonts w:ascii="Times New Roman" w:hAnsi="Times New Roman" w:cs="Times New Roman"/>
          <w:lang w:val="en-US"/>
        </w:rPr>
        <w:t xml:space="preserve"> berupa pekerja yang tergesa-gesa dalam bekerja, tidak adanya SOP yang berjalan di perusahaan, dan pekerja yang kurang mendapat pelatihan</w:t>
      </w:r>
      <w:r w:rsidRPr="002F31B3">
        <w:rPr>
          <w:rFonts w:ascii="Times New Roman" w:hAnsi="Times New Roman" w:cs="Times New Roman"/>
        </w:rPr>
        <w:t xml:space="preserve">, </w:t>
      </w:r>
      <w:r w:rsidRPr="002F31B3">
        <w:rPr>
          <w:rFonts w:ascii="Times New Roman" w:hAnsi="Times New Roman" w:cs="Times New Roman"/>
          <w:lang w:val="en-US"/>
        </w:rPr>
        <w:t xml:space="preserve">faktor </w:t>
      </w:r>
      <w:r w:rsidRPr="002F31B3">
        <w:rPr>
          <w:rFonts w:ascii="Times New Roman" w:hAnsi="Times New Roman" w:cs="Times New Roman"/>
        </w:rPr>
        <w:t>bahan baku (</w:t>
      </w:r>
      <w:r w:rsidRPr="002F31B3">
        <w:rPr>
          <w:rFonts w:ascii="Times New Roman" w:hAnsi="Times New Roman" w:cs="Times New Roman"/>
          <w:i/>
        </w:rPr>
        <w:t>material</w:t>
      </w:r>
      <w:r w:rsidRPr="002F31B3">
        <w:rPr>
          <w:rFonts w:ascii="Times New Roman" w:hAnsi="Times New Roman" w:cs="Times New Roman"/>
        </w:rPr>
        <w:t>)</w:t>
      </w:r>
      <w:r w:rsidRPr="002F31B3">
        <w:rPr>
          <w:rFonts w:ascii="Times New Roman" w:hAnsi="Times New Roman" w:cs="Times New Roman"/>
          <w:lang w:val="en-US"/>
        </w:rPr>
        <w:t xml:space="preserve"> berupa ukuran mangkok kayu yang tidak sama akibat pengerjaan yang masih manual, serta tekstur kayu yang masih basah</w:t>
      </w:r>
      <w:r w:rsidRPr="002F31B3">
        <w:rPr>
          <w:rFonts w:ascii="Times New Roman" w:hAnsi="Times New Roman" w:cs="Times New Roman"/>
        </w:rPr>
        <w:t>,</w:t>
      </w:r>
      <w:r w:rsidRPr="002F31B3">
        <w:rPr>
          <w:rFonts w:ascii="Times New Roman" w:hAnsi="Times New Roman" w:cs="Times New Roman"/>
          <w:lang w:val="en-US"/>
        </w:rPr>
        <w:t xml:space="preserve"> faktor</w:t>
      </w:r>
      <w:r w:rsidRPr="002F31B3">
        <w:rPr>
          <w:rFonts w:ascii="Times New Roman" w:hAnsi="Times New Roman" w:cs="Times New Roman"/>
        </w:rPr>
        <w:t xml:space="preserve"> lingkungan (</w:t>
      </w:r>
      <w:r w:rsidRPr="002F31B3">
        <w:rPr>
          <w:rFonts w:ascii="Times New Roman" w:hAnsi="Times New Roman" w:cs="Times New Roman"/>
          <w:i/>
        </w:rPr>
        <w:t>environment</w:t>
      </w:r>
      <w:r w:rsidRPr="002F31B3">
        <w:rPr>
          <w:rFonts w:ascii="Times New Roman" w:hAnsi="Times New Roman" w:cs="Times New Roman"/>
        </w:rPr>
        <w:t>)</w:t>
      </w:r>
      <w:r w:rsidRPr="002F31B3">
        <w:rPr>
          <w:rFonts w:ascii="Times New Roman" w:hAnsi="Times New Roman" w:cs="Times New Roman"/>
          <w:lang w:val="en-US"/>
        </w:rPr>
        <w:t xml:space="preserve"> berupa kayu yang terkena sinar matahari langsung dalam waktu yang cukup lama membuat tekstur mangkok menjadi </w:t>
      </w:r>
      <w:r w:rsidRPr="002F31B3">
        <w:rPr>
          <w:rFonts w:ascii="Times New Roman" w:hAnsi="Times New Roman" w:cs="Times New Roman"/>
          <w:i/>
          <w:lang w:val="en-US"/>
        </w:rPr>
        <w:t>mullet</w:t>
      </w:r>
      <w:r w:rsidRPr="002F31B3">
        <w:rPr>
          <w:rFonts w:ascii="Times New Roman" w:hAnsi="Times New Roman" w:cs="Times New Roman"/>
          <w:lang w:val="en-US"/>
        </w:rPr>
        <w:t xml:space="preserve"> atau bergelombang dengan alamiahnya</w:t>
      </w:r>
      <w:r w:rsidRPr="002F31B3">
        <w:rPr>
          <w:rFonts w:ascii="Times New Roman" w:hAnsi="Times New Roman" w:cs="Times New Roman"/>
        </w:rPr>
        <w:t xml:space="preserve">, </w:t>
      </w:r>
      <w:r w:rsidRPr="002F31B3">
        <w:rPr>
          <w:rFonts w:ascii="Times New Roman" w:hAnsi="Times New Roman" w:cs="Times New Roman"/>
          <w:lang w:val="en-US"/>
        </w:rPr>
        <w:t xml:space="preserve">faktor </w:t>
      </w:r>
      <w:r w:rsidRPr="002F31B3">
        <w:rPr>
          <w:rFonts w:ascii="Times New Roman" w:hAnsi="Times New Roman" w:cs="Times New Roman"/>
        </w:rPr>
        <w:t>metode (</w:t>
      </w:r>
      <w:r w:rsidRPr="002F31B3">
        <w:rPr>
          <w:rFonts w:ascii="Times New Roman" w:hAnsi="Times New Roman" w:cs="Times New Roman"/>
          <w:i/>
        </w:rPr>
        <w:t>method</w:t>
      </w:r>
      <w:r w:rsidRPr="002F31B3">
        <w:rPr>
          <w:rFonts w:ascii="Times New Roman" w:hAnsi="Times New Roman" w:cs="Times New Roman"/>
        </w:rPr>
        <w:t>)</w:t>
      </w:r>
      <w:r w:rsidRPr="002F31B3">
        <w:rPr>
          <w:rFonts w:ascii="Times New Roman" w:hAnsi="Times New Roman" w:cs="Times New Roman"/>
          <w:lang w:val="en-US"/>
        </w:rPr>
        <w:t xml:space="preserve"> yaitu berupa hasil sketsa diameter kayu yang masih manusal membuat sketsa diameter menjadi berbeda-beda</w:t>
      </w:r>
      <w:r w:rsidRPr="002F31B3">
        <w:rPr>
          <w:rFonts w:ascii="Times New Roman" w:hAnsi="Times New Roman" w:cs="Times New Roman"/>
        </w:rPr>
        <w:t>,</w:t>
      </w:r>
      <w:r w:rsidRPr="002F31B3">
        <w:rPr>
          <w:rFonts w:ascii="Times New Roman" w:hAnsi="Times New Roman" w:cs="Times New Roman"/>
          <w:lang w:val="en-US"/>
        </w:rPr>
        <w:t xml:space="preserve"> faktor</w:t>
      </w:r>
      <w:r w:rsidRPr="002F31B3">
        <w:rPr>
          <w:rFonts w:ascii="Times New Roman" w:hAnsi="Times New Roman" w:cs="Times New Roman"/>
        </w:rPr>
        <w:t xml:space="preserve"> mesin (</w:t>
      </w:r>
      <w:r w:rsidRPr="002F31B3">
        <w:rPr>
          <w:rFonts w:ascii="Times New Roman" w:hAnsi="Times New Roman" w:cs="Times New Roman"/>
          <w:i/>
        </w:rPr>
        <w:t>machine</w:t>
      </w:r>
      <w:r w:rsidRPr="002F31B3">
        <w:rPr>
          <w:rFonts w:ascii="Times New Roman" w:hAnsi="Times New Roman" w:cs="Times New Roman"/>
        </w:rPr>
        <w:t>)</w:t>
      </w:r>
      <w:r w:rsidRPr="002F31B3">
        <w:rPr>
          <w:rFonts w:ascii="Times New Roman" w:hAnsi="Times New Roman" w:cs="Times New Roman"/>
          <w:lang w:val="en-US"/>
        </w:rPr>
        <w:t xml:space="preserve"> yaitu berupa hasil pembubutan yang kurang tepat akibat proses pembuatan sketsa diameter yang tidak sama</w:t>
      </w:r>
      <w:r w:rsidRPr="002F31B3">
        <w:rPr>
          <w:rFonts w:ascii="Times New Roman" w:hAnsi="Times New Roman" w:cs="Times New Roman"/>
        </w:rPr>
        <w:t xml:space="preserve">. </w:t>
      </w:r>
    </w:p>
    <w:p w:rsidR="006708F7" w:rsidRPr="00A75CD6" w:rsidRDefault="006708F7" w:rsidP="006708F7">
      <w:pPr>
        <w:spacing w:after="0" w:line="240" w:lineRule="auto"/>
        <w:jc w:val="center"/>
        <w:rPr>
          <w:rFonts w:ascii="Times New Roman" w:hAnsi="Times New Roman" w:cs="Times New Roman"/>
          <w:lang w:val="en-US"/>
        </w:rPr>
      </w:pPr>
      <w:r w:rsidRPr="002F31B3">
        <w:rPr>
          <w:noProof/>
          <w:lang w:val="en-US"/>
        </w:rPr>
        <w:drawing>
          <wp:inline distT="0" distB="0" distL="0" distR="0" wp14:anchorId="6FD724D6" wp14:editId="2BAD18FC">
            <wp:extent cx="2413000" cy="1497598"/>
            <wp:effectExtent l="0" t="0" r="635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70840" cy="1533495"/>
                    </a:xfrm>
                    <a:prstGeom prst="rect">
                      <a:avLst/>
                    </a:prstGeom>
                  </pic:spPr>
                </pic:pic>
              </a:graphicData>
            </a:graphic>
          </wp:inline>
        </w:drawing>
      </w:r>
    </w:p>
    <w:p w:rsidR="006708F7" w:rsidRPr="00856C57" w:rsidRDefault="006708F7" w:rsidP="006708F7">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Fishbone Cacat Permukaan Kasar</w:t>
      </w:r>
    </w:p>
    <w:p w:rsidR="006708F7" w:rsidRPr="002F31B3" w:rsidRDefault="006708F7" w:rsidP="006708F7">
      <w:pPr>
        <w:pStyle w:val="Header"/>
        <w:jc w:val="both"/>
        <w:rPr>
          <w:rFonts w:ascii="Times New Roman" w:hAnsi="Times New Roman" w:cs="Times New Roman"/>
          <w:lang w:val="en-US"/>
        </w:rPr>
      </w:pPr>
      <w:r w:rsidRPr="002F31B3">
        <w:rPr>
          <w:rFonts w:ascii="Times New Roman" w:hAnsi="Times New Roman" w:cs="Times New Roman"/>
          <w:lang w:val="en-US"/>
        </w:rPr>
        <w:t xml:space="preserve">Berdasarkan analisis fishbone diketahui beberapa faktor penyebab kecacatan permukaan kasar. </w:t>
      </w:r>
      <w:r w:rsidRPr="002F31B3">
        <w:rPr>
          <w:rFonts w:ascii="Times New Roman" w:hAnsi="Times New Roman" w:cs="Times New Roman"/>
        </w:rPr>
        <w:t>Faktor manusia yang mempengaruhi cacat kasar yaitu pekerja terlalu tegesa-gesa</w:t>
      </w:r>
      <w:r w:rsidRPr="002F31B3">
        <w:rPr>
          <w:rFonts w:ascii="Times New Roman" w:hAnsi="Times New Roman" w:cs="Times New Roman"/>
          <w:lang w:val="en-US"/>
        </w:rPr>
        <w:t xml:space="preserve">, tidak ada SOP, dan pekerja kurang pelatihan. Faktor bahan baku yang berpengaruh yaitu kayu yang masih basah. Faktor mesin yang berpengaruh yaitu amplas yang tidak diganti. </w:t>
      </w:r>
    </w:p>
    <w:p w:rsidR="006708F7" w:rsidRPr="002F31B3" w:rsidRDefault="006708F7" w:rsidP="006708F7">
      <w:pPr>
        <w:pStyle w:val="Header"/>
        <w:jc w:val="center"/>
        <w:rPr>
          <w:rFonts w:ascii="Times New Roman" w:hAnsi="Times New Roman" w:cs="Times New Roman"/>
          <w:lang w:val="en-US"/>
        </w:rPr>
      </w:pPr>
      <w:r w:rsidRPr="002F31B3">
        <w:rPr>
          <w:noProof/>
          <w:lang w:val="en-US"/>
        </w:rPr>
        <w:drawing>
          <wp:inline distT="0" distB="0" distL="0" distR="0" wp14:anchorId="2AA43D1C" wp14:editId="79C93289">
            <wp:extent cx="2629472" cy="16319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1454" cy="1651799"/>
                    </a:xfrm>
                    <a:prstGeom prst="rect">
                      <a:avLst/>
                    </a:prstGeom>
                  </pic:spPr>
                </pic:pic>
              </a:graphicData>
            </a:graphic>
          </wp:inline>
        </w:drawing>
      </w:r>
    </w:p>
    <w:p w:rsidR="006708F7" w:rsidRPr="00856C57" w:rsidRDefault="006708F7" w:rsidP="006708F7">
      <w:pPr>
        <w:pStyle w:val="Header"/>
        <w:ind w:left="720"/>
        <w:jc w:val="center"/>
        <w:rPr>
          <w:rFonts w:ascii="Times New Roman" w:hAnsi="Times New Roman" w:cs="Times New Roman"/>
          <w:i/>
          <w:lang w:val="en-US"/>
        </w:rPr>
      </w:pPr>
      <w:r w:rsidRPr="00856C57">
        <w:rPr>
          <w:rFonts w:ascii="Times New Roman" w:hAnsi="Times New Roman" w:cs="Times New Roman"/>
          <w:i/>
          <w:lang w:val="en-US"/>
        </w:rPr>
        <w:t>Gambar Fishbone Cacat Berlubang</w:t>
      </w:r>
    </w:p>
    <w:p w:rsidR="006708F7" w:rsidRPr="002F31B3" w:rsidRDefault="006708F7" w:rsidP="006708F7">
      <w:pPr>
        <w:pStyle w:val="Header"/>
        <w:jc w:val="both"/>
        <w:rPr>
          <w:rFonts w:ascii="Times New Roman" w:hAnsi="Times New Roman" w:cs="Times New Roman"/>
          <w:lang w:val="en-US"/>
        </w:rPr>
      </w:pPr>
      <w:r>
        <w:rPr>
          <w:rFonts w:ascii="Times New Roman" w:hAnsi="Times New Roman" w:cs="Times New Roman"/>
          <w:lang w:val="en-US"/>
        </w:rPr>
        <w:tab/>
      </w:r>
      <w:r w:rsidRPr="002F31B3">
        <w:rPr>
          <w:rFonts w:ascii="Times New Roman" w:hAnsi="Times New Roman" w:cs="Times New Roman"/>
          <w:lang w:val="en-US"/>
        </w:rPr>
        <w:t xml:space="preserve">Faktor yang mempengaruhi cacat berlubang yaitu faktor material berupa tekstur kayu yang gabus, serta kesalahan dalam pemilihan bahan baku. </w:t>
      </w:r>
    </w:p>
    <w:p w:rsidR="006708F7" w:rsidRPr="002F31B3" w:rsidRDefault="006708F7" w:rsidP="006708F7">
      <w:pPr>
        <w:pStyle w:val="Header"/>
        <w:jc w:val="center"/>
        <w:rPr>
          <w:rFonts w:ascii="Times New Roman" w:hAnsi="Times New Roman" w:cs="Times New Roman"/>
          <w:lang w:val="en-US"/>
        </w:rPr>
      </w:pPr>
      <w:r w:rsidRPr="002F31B3">
        <w:rPr>
          <w:noProof/>
          <w:lang w:val="en-US"/>
        </w:rPr>
        <w:drawing>
          <wp:inline distT="0" distB="0" distL="0" distR="0" wp14:anchorId="36A4AA08" wp14:editId="661BBCE9">
            <wp:extent cx="2660603" cy="1651269"/>
            <wp:effectExtent l="0" t="0" r="6985"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00310" cy="1675912"/>
                    </a:xfrm>
                    <a:prstGeom prst="rect">
                      <a:avLst/>
                    </a:prstGeom>
                  </pic:spPr>
                </pic:pic>
              </a:graphicData>
            </a:graphic>
          </wp:inline>
        </w:drawing>
      </w:r>
    </w:p>
    <w:p w:rsidR="006708F7" w:rsidRPr="00856C57" w:rsidRDefault="006708F7" w:rsidP="006708F7">
      <w:pPr>
        <w:pStyle w:val="Header"/>
        <w:ind w:left="720"/>
        <w:jc w:val="center"/>
        <w:rPr>
          <w:rFonts w:ascii="Times New Roman" w:hAnsi="Times New Roman" w:cs="Times New Roman"/>
          <w:i/>
          <w:lang w:val="en-US"/>
        </w:rPr>
      </w:pPr>
      <w:r w:rsidRPr="00856C57">
        <w:rPr>
          <w:rFonts w:ascii="Times New Roman" w:hAnsi="Times New Roman" w:cs="Times New Roman"/>
          <w:i/>
          <w:lang w:val="en-US"/>
        </w:rPr>
        <w:t>Gambar Fishbone Cacat Retak</w:t>
      </w:r>
    </w:p>
    <w:p w:rsidR="006708F7" w:rsidRPr="002F31B3" w:rsidRDefault="006708F7" w:rsidP="006708F7">
      <w:pPr>
        <w:pStyle w:val="Header"/>
        <w:jc w:val="both"/>
        <w:rPr>
          <w:rFonts w:ascii="Times New Roman" w:hAnsi="Times New Roman" w:cs="Times New Roman"/>
          <w:lang w:val="en-US"/>
        </w:rPr>
      </w:pPr>
      <w:r>
        <w:rPr>
          <w:rFonts w:ascii="Times New Roman" w:hAnsi="Times New Roman" w:cs="Times New Roman"/>
          <w:lang w:val="en-US"/>
        </w:rPr>
        <w:tab/>
      </w:r>
      <w:r w:rsidRPr="002F31B3">
        <w:rPr>
          <w:rFonts w:ascii="Times New Roman" w:hAnsi="Times New Roman" w:cs="Times New Roman"/>
          <w:lang w:val="en-US"/>
        </w:rPr>
        <w:t xml:space="preserve">Faktor yang mempengaruhi cacat retak yaitu manusia berupa pekerja yang kurang hati-hati, faktor bahan baku yaitu kayu yang masih mentah dan kayu yang masih basah, faktir lingkungan yang berpengaruh yaitu terkena sinar matahari dalam waktu yang cukup lama, serta faktor metode yaitu alat pengangkut yang kurang efisien. </w:t>
      </w:r>
    </w:p>
    <w:p w:rsidR="006708F7" w:rsidRPr="002F31B3" w:rsidRDefault="006708F7" w:rsidP="006708F7">
      <w:pPr>
        <w:pStyle w:val="Header"/>
        <w:jc w:val="center"/>
        <w:rPr>
          <w:rFonts w:ascii="Times New Roman" w:hAnsi="Times New Roman" w:cs="Times New Roman"/>
          <w:lang w:val="en-US"/>
        </w:rPr>
      </w:pPr>
      <w:r w:rsidRPr="002F31B3">
        <w:rPr>
          <w:noProof/>
          <w:lang w:val="en-US"/>
        </w:rPr>
        <w:drawing>
          <wp:inline distT="0" distB="0" distL="0" distR="0" wp14:anchorId="512B25D6" wp14:editId="7F5771DB">
            <wp:extent cx="2457450" cy="152518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01953" cy="1552806"/>
                    </a:xfrm>
                    <a:prstGeom prst="rect">
                      <a:avLst/>
                    </a:prstGeom>
                  </pic:spPr>
                </pic:pic>
              </a:graphicData>
            </a:graphic>
          </wp:inline>
        </w:drawing>
      </w:r>
    </w:p>
    <w:p w:rsidR="006708F7" w:rsidRPr="00856C57" w:rsidRDefault="006708F7" w:rsidP="006708F7">
      <w:pPr>
        <w:pStyle w:val="Header"/>
        <w:ind w:left="720"/>
        <w:jc w:val="center"/>
        <w:rPr>
          <w:rFonts w:ascii="Times New Roman" w:hAnsi="Times New Roman" w:cs="Times New Roman"/>
          <w:i/>
          <w:lang w:val="en-US"/>
        </w:rPr>
      </w:pPr>
      <w:r w:rsidRPr="00856C57">
        <w:rPr>
          <w:rFonts w:ascii="Times New Roman" w:hAnsi="Times New Roman" w:cs="Times New Roman"/>
          <w:i/>
          <w:lang w:val="en-US"/>
        </w:rPr>
        <w:t>Gambar Fishbone Cacat Pecah</w:t>
      </w:r>
    </w:p>
    <w:p w:rsidR="006708F7" w:rsidRPr="002F31B3" w:rsidRDefault="006708F7" w:rsidP="006708F7">
      <w:pPr>
        <w:pStyle w:val="Header"/>
        <w:jc w:val="both"/>
        <w:rPr>
          <w:rFonts w:ascii="Times New Roman" w:hAnsi="Times New Roman" w:cs="Times New Roman"/>
          <w:lang w:val="en-US"/>
        </w:rPr>
      </w:pPr>
      <w:r w:rsidRPr="002F31B3">
        <w:rPr>
          <w:rFonts w:ascii="Times New Roman" w:hAnsi="Times New Roman" w:cs="Times New Roman"/>
          <w:lang w:val="en-US"/>
        </w:rPr>
        <w:t xml:space="preserve">Faktor yang mempengaruhi cacat pecah yaitu manusia berupa pekerja yang kurang hati-hati, faktor bahan baku yaitu kayu yang masih mentah dan kayu yang masih basah, faktir lingkungan yang berpengaruh yaitu terkena sinar matahari dalam waktu yang cukup lama, serta faktor metode yaitu alat pengangkut yang kurang efisien. </w:t>
      </w:r>
    </w:p>
    <w:p w:rsidR="006708F7" w:rsidRPr="002F31B3" w:rsidRDefault="006708F7" w:rsidP="006708F7">
      <w:pPr>
        <w:pStyle w:val="Header"/>
        <w:ind w:left="720"/>
        <w:jc w:val="both"/>
        <w:rPr>
          <w:rFonts w:ascii="Times New Roman" w:hAnsi="Times New Roman" w:cs="Times New Roman"/>
          <w:lang w:val="en-US"/>
        </w:rPr>
      </w:pPr>
    </w:p>
    <w:p w:rsidR="006708F7" w:rsidRDefault="006708F7" w:rsidP="006708F7">
      <w:pPr>
        <w:pStyle w:val="ListParagraph"/>
        <w:numPr>
          <w:ilvl w:val="0"/>
          <w:numId w:val="1"/>
        </w:numPr>
        <w:spacing w:after="0" w:line="240" w:lineRule="auto"/>
        <w:ind w:left="284" w:hanging="284"/>
        <w:jc w:val="both"/>
        <w:rPr>
          <w:rFonts w:ascii="Times New Roman" w:hAnsi="Times New Roman" w:cs="Times New Roman"/>
          <w:lang w:val="en-US"/>
        </w:rPr>
      </w:pPr>
      <w:r w:rsidRPr="002F31B3">
        <w:rPr>
          <w:rFonts w:ascii="Times New Roman" w:hAnsi="Times New Roman" w:cs="Times New Roman"/>
          <w:lang w:val="en-US"/>
        </w:rPr>
        <w:t xml:space="preserve">Perhitungan </w:t>
      </w:r>
      <w:r w:rsidRPr="002F31B3">
        <w:rPr>
          <w:rFonts w:ascii="Times New Roman" w:hAnsi="Times New Roman" w:cs="Times New Roman"/>
          <w:i/>
          <w:lang w:val="en-US"/>
        </w:rPr>
        <w:t xml:space="preserve">Fuzzy </w:t>
      </w:r>
      <w:r w:rsidRPr="002F31B3">
        <w:rPr>
          <w:rFonts w:ascii="Times New Roman" w:hAnsi="Times New Roman" w:cs="Times New Roman"/>
          <w:lang w:val="en-US"/>
        </w:rPr>
        <w:t>FMEA</w:t>
      </w:r>
    </w:p>
    <w:p w:rsidR="006708F7" w:rsidRPr="00A75CD6" w:rsidRDefault="006708F7" w:rsidP="006708F7">
      <w:pPr>
        <w:spacing w:after="0" w:line="240" w:lineRule="auto"/>
        <w:jc w:val="both"/>
        <w:rPr>
          <w:rFonts w:ascii="Times New Roman" w:hAnsi="Times New Roman" w:cs="Times New Roman"/>
          <w:lang w:val="en-US"/>
        </w:rPr>
      </w:pPr>
      <w:r w:rsidRPr="00A75CD6">
        <w:rPr>
          <w:rFonts w:ascii="Times New Roman" w:hAnsi="Times New Roman" w:cs="Times New Roman"/>
          <w:lang w:val="en-US"/>
        </w:rPr>
        <w:t xml:space="preserve">Langkah pertama yang dilakukan yaitu input nilai FMEA berdasarkan hasil kuesioner dengan pemilik UMKM. </w:t>
      </w:r>
    </w:p>
    <w:p w:rsidR="006708F7" w:rsidRPr="00856C57" w:rsidRDefault="006708F7" w:rsidP="006708F7">
      <w:pPr>
        <w:spacing w:after="0" w:line="240" w:lineRule="auto"/>
        <w:rPr>
          <w:rFonts w:ascii="Times New Roman" w:hAnsi="Times New Roman" w:cs="Times New Roman"/>
          <w:i/>
          <w:lang w:val="en-US"/>
        </w:rPr>
      </w:pPr>
      <w:r w:rsidRPr="00856C57">
        <w:rPr>
          <w:rFonts w:ascii="Times New Roman" w:hAnsi="Times New Roman" w:cs="Times New Roman"/>
          <w:i/>
          <w:lang w:val="en-US"/>
        </w:rPr>
        <w:t>Tabel Nilai Severity, Occurance dan Detection</w:t>
      </w:r>
    </w:p>
    <w:tbl>
      <w:tblPr>
        <w:tblStyle w:val="TableGrid"/>
        <w:tblW w:w="0" w:type="auto"/>
        <w:tblLook w:val="04A0" w:firstRow="1" w:lastRow="0" w:firstColumn="1" w:lastColumn="0" w:noHBand="0" w:noVBand="1"/>
      </w:tblPr>
      <w:tblGrid>
        <w:gridCol w:w="1512"/>
        <w:gridCol w:w="1108"/>
        <w:gridCol w:w="493"/>
        <w:gridCol w:w="518"/>
        <w:gridCol w:w="518"/>
      </w:tblGrid>
      <w:tr w:rsidR="006708F7" w:rsidTr="0059252C">
        <w:tc>
          <w:tcPr>
            <w:tcW w:w="1512"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 xml:space="preserve">Identifikasi kegagalan </w:t>
            </w:r>
          </w:p>
        </w:tc>
        <w:tc>
          <w:tcPr>
            <w:tcW w:w="110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 xml:space="preserve">Kode kegagalan </w:t>
            </w:r>
          </w:p>
        </w:tc>
        <w:tc>
          <w:tcPr>
            <w:tcW w:w="493"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S</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O</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D</w:t>
            </w:r>
          </w:p>
        </w:tc>
      </w:tr>
      <w:tr w:rsidR="006708F7" w:rsidTr="0059252C">
        <w:tc>
          <w:tcPr>
            <w:tcW w:w="1512" w:type="dxa"/>
            <w:vMerge w:val="restart"/>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 xml:space="preserve">Bergelombang </w:t>
            </w:r>
          </w:p>
        </w:tc>
        <w:tc>
          <w:tcPr>
            <w:tcW w:w="110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P1</w:t>
            </w:r>
          </w:p>
        </w:tc>
        <w:tc>
          <w:tcPr>
            <w:tcW w:w="493"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8</w:t>
            </w:r>
          </w:p>
        </w:tc>
        <w:tc>
          <w:tcPr>
            <w:tcW w:w="518" w:type="dxa"/>
          </w:tcPr>
          <w:p w:rsidR="006708F7" w:rsidRPr="00971C37" w:rsidRDefault="006708F7" w:rsidP="0059252C">
            <w:pPr>
              <w:jc w:val="both"/>
              <w:rPr>
                <w:rFonts w:ascii="Times New Roman" w:hAnsi="Times New Roman" w:cs="Times New Roman"/>
                <w:color w:val="000000"/>
                <w:lang w:val="en-US"/>
              </w:rPr>
            </w:pPr>
            <w:r>
              <w:rPr>
                <w:rFonts w:ascii="Times New Roman" w:hAnsi="Times New Roman" w:cs="Times New Roman"/>
                <w:color w:val="000000"/>
                <w:lang w:val="en-US"/>
              </w:rPr>
              <w:t>9</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4</w:t>
            </w:r>
          </w:p>
        </w:tc>
      </w:tr>
      <w:tr w:rsidR="006708F7" w:rsidTr="0059252C">
        <w:tc>
          <w:tcPr>
            <w:tcW w:w="1512" w:type="dxa"/>
            <w:vMerge/>
          </w:tcPr>
          <w:p w:rsidR="006708F7" w:rsidRPr="002F31B3" w:rsidRDefault="006708F7" w:rsidP="0059252C">
            <w:pPr>
              <w:pStyle w:val="ListParagraph"/>
              <w:ind w:left="0"/>
              <w:jc w:val="both"/>
              <w:rPr>
                <w:rFonts w:ascii="Times New Roman" w:hAnsi="Times New Roman" w:cs="Times New Roman"/>
              </w:rPr>
            </w:pPr>
          </w:p>
        </w:tc>
        <w:tc>
          <w:tcPr>
            <w:tcW w:w="110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P2</w:t>
            </w:r>
          </w:p>
        </w:tc>
        <w:tc>
          <w:tcPr>
            <w:tcW w:w="493"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rsidR="006708F7" w:rsidRPr="00971C37" w:rsidRDefault="006708F7" w:rsidP="0059252C">
            <w:pPr>
              <w:jc w:val="both"/>
              <w:rPr>
                <w:rFonts w:ascii="Times New Roman" w:hAnsi="Times New Roman" w:cs="Times New Roman"/>
                <w:color w:val="000000"/>
                <w:lang w:val="en-US"/>
              </w:rPr>
            </w:pPr>
            <w:r>
              <w:rPr>
                <w:rFonts w:ascii="Times New Roman" w:hAnsi="Times New Roman" w:cs="Times New Roman"/>
                <w:color w:val="000000"/>
                <w:lang w:val="en-US"/>
              </w:rPr>
              <w:t>9</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4</w:t>
            </w:r>
          </w:p>
        </w:tc>
      </w:tr>
      <w:tr w:rsidR="006708F7" w:rsidTr="0059252C">
        <w:tc>
          <w:tcPr>
            <w:tcW w:w="1512" w:type="dxa"/>
            <w:vMerge/>
          </w:tcPr>
          <w:p w:rsidR="006708F7" w:rsidRPr="002F31B3" w:rsidRDefault="006708F7" w:rsidP="0059252C">
            <w:pPr>
              <w:pStyle w:val="ListParagraph"/>
              <w:ind w:left="0"/>
              <w:jc w:val="both"/>
              <w:rPr>
                <w:rFonts w:ascii="Times New Roman" w:hAnsi="Times New Roman" w:cs="Times New Roman"/>
              </w:rPr>
            </w:pPr>
          </w:p>
        </w:tc>
        <w:tc>
          <w:tcPr>
            <w:tcW w:w="110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P3</w:t>
            </w:r>
          </w:p>
        </w:tc>
        <w:tc>
          <w:tcPr>
            <w:tcW w:w="493"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5</w:t>
            </w:r>
          </w:p>
        </w:tc>
        <w:tc>
          <w:tcPr>
            <w:tcW w:w="518" w:type="dxa"/>
          </w:tcPr>
          <w:p w:rsidR="006708F7" w:rsidRPr="00971C37" w:rsidRDefault="006708F7" w:rsidP="0059252C">
            <w:pPr>
              <w:jc w:val="both"/>
              <w:rPr>
                <w:rFonts w:ascii="Times New Roman" w:hAnsi="Times New Roman" w:cs="Times New Roman"/>
                <w:color w:val="000000"/>
                <w:lang w:val="en-US"/>
              </w:rPr>
            </w:pPr>
            <w:r>
              <w:rPr>
                <w:rFonts w:ascii="Times New Roman" w:hAnsi="Times New Roman" w:cs="Times New Roman"/>
                <w:color w:val="000000"/>
                <w:lang w:val="en-US"/>
              </w:rPr>
              <w:t>7</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5</w:t>
            </w:r>
          </w:p>
        </w:tc>
      </w:tr>
      <w:tr w:rsidR="006708F7" w:rsidTr="0059252C">
        <w:tc>
          <w:tcPr>
            <w:tcW w:w="1512" w:type="dxa"/>
            <w:vMerge/>
          </w:tcPr>
          <w:p w:rsidR="006708F7" w:rsidRPr="002F31B3" w:rsidRDefault="006708F7" w:rsidP="0059252C">
            <w:pPr>
              <w:pStyle w:val="ListParagraph"/>
              <w:ind w:left="0"/>
              <w:jc w:val="both"/>
              <w:rPr>
                <w:rFonts w:ascii="Times New Roman" w:hAnsi="Times New Roman" w:cs="Times New Roman"/>
              </w:rPr>
            </w:pPr>
          </w:p>
        </w:tc>
        <w:tc>
          <w:tcPr>
            <w:tcW w:w="110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P4</w:t>
            </w:r>
          </w:p>
        </w:tc>
        <w:tc>
          <w:tcPr>
            <w:tcW w:w="493"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6</w:t>
            </w:r>
          </w:p>
        </w:tc>
        <w:tc>
          <w:tcPr>
            <w:tcW w:w="518" w:type="dxa"/>
          </w:tcPr>
          <w:p w:rsidR="006708F7" w:rsidRPr="00971C37" w:rsidRDefault="006708F7" w:rsidP="0059252C">
            <w:pPr>
              <w:jc w:val="both"/>
              <w:rPr>
                <w:rFonts w:ascii="Times New Roman" w:hAnsi="Times New Roman" w:cs="Times New Roman"/>
                <w:color w:val="000000"/>
                <w:lang w:val="en-US"/>
              </w:rPr>
            </w:pPr>
            <w:r>
              <w:rPr>
                <w:rFonts w:ascii="Times New Roman" w:hAnsi="Times New Roman" w:cs="Times New Roman"/>
                <w:color w:val="000000"/>
                <w:lang w:val="en-US"/>
              </w:rPr>
              <w:t>6</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2</w:t>
            </w:r>
          </w:p>
        </w:tc>
      </w:tr>
      <w:tr w:rsidR="006708F7" w:rsidTr="0059252C">
        <w:tc>
          <w:tcPr>
            <w:tcW w:w="1512" w:type="dxa"/>
            <w:vMerge w:val="restart"/>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 xml:space="preserve">Kasar </w:t>
            </w:r>
          </w:p>
        </w:tc>
        <w:tc>
          <w:tcPr>
            <w:tcW w:w="110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P5</w:t>
            </w:r>
          </w:p>
        </w:tc>
        <w:tc>
          <w:tcPr>
            <w:tcW w:w="493"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rsidR="006708F7" w:rsidRPr="00971C37" w:rsidRDefault="006708F7" w:rsidP="0059252C">
            <w:pPr>
              <w:jc w:val="both"/>
              <w:rPr>
                <w:rFonts w:ascii="Times New Roman" w:hAnsi="Times New Roman" w:cs="Times New Roman"/>
                <w:color w:val="000000"/>
                <w:lang w:val="en-US"/>
              </w:rPr>
            </w:pPr>
            <w:r>
              <w:rPr>
                <w:rFonts w:ascii="Times New Roman" w:hAnsi="Times New Roman" w:cs="Times New Roman"/>
                <w:color w:val="000000"/>
                <w:lang w:val="en-US"/>
              </w:rPr>
              <w:t>7</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4</w:t>
            </w:r>
          </w:p>
        </w:tc>
      </w:tr>
      <w:tr w:rsidR="006708F7" w:rsidTr="0059252C">
        <w:tc>
          <w:tcPr>
            <w:tcW w:w="1512" w:type="dxa"/>
            <w:vMerge/>
          </w:tcPr>
          <w:p w:rsidR="006708F7" w:rsidRPr="002F31B3" w:rsidRDefault="006708F7" w:rsidP="0059252C">
            <w:pPr>
              <w:pStyle w:val="ListParagraph"/>
              <w:ind w:left="0"/>
              <w:jc w:val="both"/>
              <w:rPr>
                <w:rFonts w:ascii="Times New Roman" w:hAnsi="Times New Roman" w:cs="Times New Roman"/>
              </w:rPr>
            </w:pPr>
          </w:p>
        </w:tc>
        <w:tc>
          <w:tcPr>
            <w:tcW w:w="110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P6</w:t>
            </w:r>
          </w:p>
        </w:tc>
        <w:tc>
          <w:tcPr>
            <w:tcW w:w="493"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6</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2</w:t>
            </w:r>
          </w:p>
        </w:tc>
      </w:tr>
      <w:tr w:rsidR="006708F7" w:rsidTr="0059252C">
        <w:tc>
          <w:tcPr>
            <w:tcW w:w="1512"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 xml:space="preserve">Berlubang </w:t>
            </w:r>
          </w:p>
        </w:tc>
        <w:tc>
          <w:tcPr>
            <w:tcW w:w="110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P7</w:t>
            </w:r>
          </w:p>
        </w:tc>
        <w:tc>
          <w:tcPr>
            <w:tcW w:w="493"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6</w:t>
            </w:r>
          </w:p>
        </w:tc>
        <w:tc>
          <w:tcPr>
            <w:tcW w:w="518" w:type="dxa"/>
          </w:tcPr>
          <w:p w:rsidR="006708F7" w:rsidRPr="00971C37" w:rsidRDefault="006708F7" w:rsidP="0059252C">
            <w:pPr>
              <w:jc w:val="both"/>
              <w:rPr>
                <w:rFonts w:ascii="Times New Roman" w:hAnsi="Times New Roman" w:cs="Times New Roman"/>
                <w:color w:val="000000"/>
                <w:lang w:val="en-US"/>
              </w:rPr>
            </w:pPr>
            <w:r>
              <w:rPr>
                <w:rFonts w:ascii="Times New Roman" w:hAnsi="Times New Roman" w:cs="Times New Roman"/>
                <w:color w:val="000000"/>
                <w:lang w:val="en-US"/>
              </w:rPr>
              <w:t>6</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2</w:t>
            </w:r>
          </w:p>
        </w:tc>
      </w:tr>
      <w:tr w:rsidR="006708F7" w:rsidTr="0059252C">
        <w:tc>
          <w:tcPr>
            <w:tcW w:w="1512" w:type="dxa"/>
            <w:vMerge w:val="restart"/>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 xml:space="preserve">Retak </w:t>
            </w:r>
          </w:p>
        </w:tc>
        <w:tc>
          <w:tcPr>
            <w:tcW w:w="110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P8</w:t>
            </w:r>
          </w:p>
        </w:tc>
        <w:tc>
          <w:tcPr>
            <w:tcW w:w="493"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rsidR="006708F7" w:rsidRPr="00971C37" w:rsidRDefault="006708F7" w:rsidP="0059252C">
            <w:pPr>
              <w:jc w:val="both"/>
              <w:rPr>
                <w:rFonts w:ascii="Times New Roman" w:hAnsi="Times New Roman" w:cs="Times New Roman"/>
                <w:color w:val="000000"/>
                <w:lang w:val="en-US"/>
              </w:rPr>
            </w:pPr>
            <w:r>
              <w:rPr>
                <w:rFonts w:ascii="Times New Roman" w:hAnsi="Times New Roman" w:cs="Times New Roman"/>
                <w:color w:val="000000"/>
                <w:lang w:val="en-US"/>
              </w:rPr>
              <w:t>6</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4</w:t>
            </w:r>
          </w:p>
        </w:tc>
      </w:tr>
      <w:tr w:rsidR="006708F7" w:rsidTr="0059252C">
        <w:tc>
          <w:tcPr>
            <w:tcW w:w="1512" w:type="dxa"/>
            <w:vMerge/>
          </w:tcPr>
          <w:p w:rsidR="006708F7" w:rsidRPr="002F31B3" w:rsidRDefault="006708F7" w:rsidP="0059252C">
            <w:pPr>
              <w:pStyle w:val="ListParagraph"/>
              <w:ind w:left="0"/>
              <w:jc w:val="both"/>
              <w:rPr>
                <w:rFonts w:ascii="Times New Roman" w:hAnsi="Times New Roman" w:cs="Times New Roman"/>
              </w:rPr>
            </w:pPr>
          </w:p>
        </w:tc>
        <w:tc>
          <w:tcPr>
            <w:tcW w:w="110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P9</w:t>
            </w:r>
          </w:p>
        </w:tc>
        <w:tc>
          <w:tcPr>
            <w:tcW w:w="493"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5</w:t>
            </w:r>
          </w:p>
        </w:tc>
        <w:tc>
          <w:tcPr>
            <w:tcW w:w="518" w:type="dxa"/>
          </w:tcPr>
          <w:p w:rsidR="006708F7" w:rsidRPr="00971C37" w:rsidRDefault="006708F7" w:rsidP="0059252C">
            <w:pPr>
              <w:jc w:val="both"/>
              <w:rPr>
                <w:rFonts w:ascii="Times New Roman" w:hAnsi="Times New Roman" w:cs="Times New Roman"/>
                <w:color w:val="000000"/>
                <w:lang w:val="en-US"/>
              </w:rPr>
            </w:pPr>
            <w:r>
              <w:rPr>
                <w:rFonts w:ascii="Times New Roman" w:hAnsi="Times New Roman" w:cs="Times New Roman"/>
                <w:color w:val="000000"/>
                <w:lang w:val="en-US"/>
              </w:rPr>
              <w:t>4</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3</w:t>
            </w:r>
          </w:p>
        </w:tc>
      </w:tr>
      <w:tr w:rsidR="006708F7" w:rsidTr="0059252C">
        <w:tc>
          <w:tcPr>
            <w:tcW w:w="1512" w:type="dxa"/>
            <w:vMerge w:val="restart"/>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 xml:space="preserve">Pecah </w:t>
            </w:r>
          </w:p>
        </w:tc>
        <w:tc>
          <w:tcPr>
            <w:tcW w:w="110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P10</w:t>
            </w:r>
          </w:p>
        </w:tc>
        <w:tc>
          <w:tcPr>
            <w:tcW w:w="493"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5</w:t>
            </w:r>
          </w:p>
        </w:tc>
        <w:tc>
          <w:tcPr>
            <w:tcW w:w="518" w:type="dxa"/>
          </w:tcPr>
          <w:p w:rsidR="006708F7" w:rsidRPr="00971C37" w:rsidRDefault="006708F7" w:rsidP="0059252C">
            <w:pPr>
              <w:jc w:val="both"/>
              <w:rPr>
                <w:rFonts w:ascii="Times New Roman" w:hAnsi="Times New Roman" w:cs="Times New Roman"/>
                <w:color w:val="000000"/>
                <w:lang w:val="en-US"/>
              </w:rPr>
            </w:pPr>
            <w:r>
              <w:rPr>
                <w:rFonts w:ascii="Times New Roman" w:hAnsi="Times New Roman" w:cs="Times New Roman"/>
                <w:color w:val="000000"/>
                <w:lang w:val="en-US"/>
              </w:rPr>
              <w:t>5</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3</w:t>
            </w:r>
          </w:p>
        </w:tc>
      </w:tr>
      <w:tr w:rsidR="006708F7" w:rsidTr="0059252C">
        <w:tc>
          <w:tcPr>
            <w:tcW w:w="1512" w:type="dxa"/>
            <w:vMerge/>
          </w:tcPr>
          <w:p w:rsidR="006708F7" w:rsidRPr="002F31B3" w:rsidRDefault="006708F7" w:rsidP="0059252C">
            <w:pPr>
              <w:pStyle w:val="ListParagraph"/>
              <w:ind w:left="0"/>
              <w:jc w:val="both"/>
              <w:rPr>
                <w:rFonts w:ascii="Times New Roman" w:hAnsi="Times New Roman" w:cs="Times New Roman"/>
              </w:rPr>
            </w:pPr>
          </w:p>
        </w:tc>
        <w:tc>
          <w:tcPr>
            <w:tcW w:w="1108" w:type="dxa"/>
          </w:tcPr>
          <w:p w:rsidR="006708F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P11</w:t>
            </w:r>
          </w:p>
        </w:tc>
        <w:tc>
          <w:tcPr>
            <w:tcW w:w="493"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7</w:t>
            </w:r>
          </w:p>
        </w:tc>
        <w:tc>
          <w:tcPr>
            <w:tcW w:w="518" w:type="dxa"/>
          </w:tcPr>
          <w:p w:rsidR="006708F7" w:rsidRPr="00971C37" w:rsidRDefault="006708F7" w:rsidP="0059252C">
            <w:pPr>
              <w:jc w:val="both"/>
              <w:rPr>
                <w:rFonts w:ascii="Times New Roman" w:hAnsi="Times New Roman" w:cs="Times New Roman"/>
                <w:color w:val="000000"/>
                <w:lang w:val="en-US"/>
              </w:rPr>
            </w:pPr>
            <w:r>
              <w:rPr>
                <w:rFonts w:ascii="Times New Roman" w:hAnsi="Times New Roman" w:cs="Times New Roman"/>
                <w:color w:val="000000"/>
                <w:lang w:val="en-US"/>
              </w:rPr>
              <w:t>5</w:t>
            </w:r>
          </w:p>
        </w:tc>
        <w:tc>
          <w:tcPr>
            <w:tcW w:w="518" w:type="dxa"/>
          </w:tcPr>
          <w:p w:rsidR="006708F7" w:rsidRPr="00971C37" w:rsidRDefault="006708F7" w:rsidP="0059252C">
            <w:pPr>
              <w:pStyle w:val="ListParagraph"/>
              <w:ind w:left="0"/>
              <w:jc w:val="both"/>
              <w:rPr>
                <w:rFonts w:ascii="Times New Roman" w:hAnsi="Times New Roman" w:cs="Times New Roman"/>
                <w:lang w:val="en-US"/>
              </w:rPr>
            </w:pPr>
            <w:r>
              <w:rPr>
                <w:rFonts w:ascii="Times New Roman" w:hAnsi="Times New Roman" w:cs="Times New Roman"/>
                <w:lang w:val="en-US"/>
              </w:rPr>
              <w:t>4</w:t>
            </w:r>
          </w:p>
        </w:tc>
      </w:tr>
    </w:tbl>
    <w:p w:rsidR="006708F7" w:rsidRDefault="006708F7" w:rsidP="006708F7">
      <w:pPr>
        <w:spacing w:after="0" w:line="240" w:lineRule="auto"/>
        <w:ind w:firstLine="720"/>
        <w:jc w:val="both"/>
        <w:rPr>
          <w:rFonts w:ascii="Times New Roman" w:hAnsi="Times New Roman" w:cs="Times New Roman"/>
        </w:rPr>
      </w:pPr>
      <w:r w:rsidRPr="00971C37">
        <w:rPr>
          <w:rFonts w:ascii="Times New Roman" w:hAnsi="Times New Roman" w:cs="Times New Roman"/>
          <w:lang w:val="en-US"/>
        </w:rPr>
        <w:t xml:space="preserve">Langkah selanjutnya yaitu input keanggotaan himpunan </w:t>
      </w:r>
      <w:r w:rsidRPr="00971C37">
        <w:rPr>
          <w:rFonts w:ascii="Times New Roman" w:hAnsi="Times New Roman" w:cs="Times New Roman"/>
          <w:i/>
          <w:lang w:val="en-US"/>
        </w:rPr>
        <w:t>fuzzy</w:t>
      </w:r>
      <w:r w:rsidRPr="00971C37">
        <w:rPr>
          <w:rFonts w:ascii="Times New Roman" w:hAnsi="Times New Roman" w:cs="Times New Roman"/>
          <w:i/>
        </w:rPr>
        <w:t xml:space="preserve"> fuzzy</w:t>
      </w:r>
      <w:r w:rsidRPr="00971C37">
        <w:rPr>
          <w:rFonts w:ascii="Times New Roman" w:hAnsi="Times New Roman" w:cs="Times New Roman"/>
        </w:rPr>
        <w:t xml:space="preserve"> dari masing-masing pembobotan </w:t>
      </w:r>
      <w:r w:rsidRPr="00971C37">
        <w:rPr>
          <w:rFonts w:ascii="Times New Roman" w:hAnsi="Times New Roman" w:cs="Times New Roman"/>
          <w:i/>
        </w:rPr>
        <w:t>severity</w:t>
      </w:r>
      <w:r w:rsidRPr="00971C37">
        <w:rPr>
          <w:rFonts w:ascii="Times New Roman" w:hAnsi="Times New Roman" w:cs="Times New Roman"/>
        </w:rPr>
        <w:t xml:space="preserve">, </w:t>
      </w:r>
      <w:r w:rsidRPr="00971C37">
        <w:rPr>
          <w:rFonts w:ascii="Times New Roman" w:hAnsi="Times New Roman" w:cs="Times New Roman"/>
          <w:i/>
        </w:rPr>
        <w:t>occurance</w:t>
      </w:r>
      <w:r w:rsidRPr="00971C37">
        <w:rPr>
          <w:rFonts w:ascii="Times New Roman" w:hAnsi="Times New Roman" w:cs="Times New Roman"/>
        </w:rPr>
        <w:t xml:space="preserve">, dan </w:t>
      </w:r>
      <w:r w:rsidRPr="00971C37">
        <w:rPr>
          <w:rFonts w:ascii="Times New Roman" w:hAnsi="Times New Roman" w:cs="Times New Roman"/>
          <w:i/>
        </w:rPr>
        <w:t>detection</w:t>
      </w:r>
      <w:r w:rsidRPr="00971C37">
        <w:rPr>
          <w:rFonts w:ascii="Times New Roman" w:hAnsi="Times New Roman" w:cs="Times New Roman"/>
        </w:rPr>
        <w:t xml:space="preserve">. Keanggotaan himpunan </w:t>
      </w:r>
      <w:r w:rsidRPr="00971C37">
        <w:rPr>
          <w:rFonts w:ascii="Times New Roman" w:hAnsi="Times New Roman" w:cs="Times New Roman"/>
          <w:i/>
        </w:rPr>
        <w:t xml:space="preserve">fuzzy </w:t>
      </w:r>
      <w:r w:rsidRPr="00971C37">
        <w:rPr>
          <w:rFonts w:ascii="Times New Roman" w:hAnsi="Times New Roman" w:cs="Times New Roman"/>
        </w:rPr>
        <w:t xml:space="preserve">memiliki tiga parameter, yaitu nilai minimum yang menggambarkan tingkat keparahan yang rendah, nilai puncak yaitu nilai representatif atau nilai yang diinginkan </w:t>
      </w:r>
      <w:r w:rsidRPr="00971C37">
        <w:rPr>
          <w:rFonts w:ascii="Times New Roman" w:hAnsi="Times New Roman" w:cs="Times New Roman"/>
          <w:i/>
        </w:rPr>
        <w:t>fuzzy</w:t>
      </w:r>
      <w:r w:rsidRPr="00971C37">
        <w:rPr>
          <w:rFonts w:ascii="Times New Roman" w:hAnsi="Times New Roman" w:cs="Times New Roman"/>
        </w:rPr>
        <w:t>, serta nilai maksimum yang menggambarkan tingkat keparahan yang tinggi.</w:t>
      </w:r>
    </w:p>
    <w:p w:rsidR="006708F7" w:rsidRPr="00856C57" w:rsidRDefault="006708F7" w:rsidP="006708F7">
      <w:pPr>
        <w:spacing w:after="0" w:line="240" w:lineRule="auto"/>
        <w:jc w:val="center"/>
        <w:rPr>
          <w:rFonts w:ascii="Times New Roman" w:hAnsi="Times New Roman" w:cs="Times New Roman"/>
          <w:i/>
        </w:rPr>
      </w:pPr>
      <w:r w:rsidRPr="00856C57">
        <w:rPr>
          <w:rFonts w:ascii="Times New Roman" w:hAnsi="Times New Roman" w:cs="Times New Roman"/>
          <w:i/>
          <w:lang w:val="en-US"/>
        </w:rPr>
        <w:t>Tabel Keanggotaan Himpunan Fuzzy</w:t>
      </w:r>
    </w:p>
    <w:tbl>
      <w:tblPr>
        <w:tblStyle w:val="TableGrid"/>
        <w:tblW w:w="0" w:type="auto"/>
        <w:tblLook w:val="04A0" w:firstRow="1" w:lastRow="0" w:firstColumn="1" w:lastColumn="0" w:noHBand="0" w:noVBand="1"/>
      </w:tblPr>
      <w:tblGrid>
        <w:gridCol w:w="560"/>
        <w:gridCol w:w="395"/>
        <w:gridCol w:w="394"/>
        <w:gridCol w:w="394"/>
        <w:gridCol w:w="394"/>
        <w:gridCol w:w="394"/>
        <w:gridCol w:w="436"/>
        <w:gridCol w:w="394"/>
        <w:gridCol w:w="394"/>
        <w:gridCol w:w="394"/>
      </w:tblGrid>
      <w:tr w:rsidR="006708F7" w:rsidTr="0059252C">
        <w:tc>
          <w:tcPr>
            <w:tcW w:w="409" w:type="dxa"/>
            <w:vMerge w:val="restart"/>
          </w:tcPr>
          <w:p w:rsidR="006708F7" w:rsidRDefault="006708F7" w:rsidP="0059252C">
            <w:pPr>
              <w:rPr>
                <w:rFonts w:ascii="Times New Roman" w:hAnsi="Times New Roman" w:cs="Times New Roman"/>
                <w:lang w:val="en-US"/>
              </w:rPr>
            </w:pPr>
          </w:p>
        </w:tc>
        <w:tc>
          <w:tcPr>
            <w:tcW w:w="3740" w:type="dxa"/>
            <w:gridSpan w:val="9"/>
          </w:tcPr>
          <w:p w:rsidR="006708F7" w:rsidRDefault="006708F7" w:rsidP="0059252C">
            <w:pPr>
              <w:rPr>
                <w:rFonts w:ascii="Times New Roman" w:hAnsi="Times New Roman" w:cs="Times New Roman"/>
                <w:lang w:val="en-US"/>
              </w:rPr>
            </w:pPr>
            <w:r>
              <w:rPr>
                <w:rFonts w:ascii="Times New Roman" w:hAnsi="Times New Roman" w:cs="Times New Roman"/>
                <w:lang w:val="en-US"/>
              </w:rPr>
              <w:t xml:space="preserve">Fuzzy Number </w:t>
            </w:r>
          </w:p>
        </w:tc>
      </w:tr>
      <w:tr w:rsidR="006708F7" w:rsidTr="0059252C">
        <w:tc>
          <w:tcPr>
            <w:tcW w:w="409" w:type="dxa"/>
            <w:vMerge/>
          </w:tcPr>
          <w:p w:rsidR="006708F7" w:rsidRDefault="006708F7" w:rsidP="0059252C">
            <w:pPr>
              <w:rPr>
                <w:rFonts w:ascii="Times New Roman" w:hAnsi="Times New Roman" w:cs="Times New Roman"/>
                <w:lang w:val="en-US"/>
              </w:rPr>
            </w:pPr>
          </w:p>
        </w:tc>
        <w:tc>
          <w:tcPr>
            <w:tcW w:w="1239" w:type="dxa"/>
            <w:gridSpan w:val="3"/>
          </w:tcPr>
          <w:p w:rsidR="006708F7" w:rsidRDefault="006708F7" w:rsidP="0059252C">
            <w:pPr>
              <w:rPr>
                <w:rFonts w:ascii="Times New Roman" w:hAnsi="Times New Roman" w:cs="Times New Roman"/>
                <w:lang w:val="en-US"/>
              </w:rPr>
            </w:pPr>
            <w:r>
              <w:rPr>
                <w:rFonts w:ascii="Times New Roman" w:hAnsi="Times New Roman" w:cs="Times New Roman"/>
                <w:lang w:val="en-US"/>
              </w:rPr>
              <w:t>S</w:t>
            </w:r>
          </w:p>
        </w:tc>
        <w:tc>
          <w:tcPr>
            <w:tcW w:w="1262" w:type="dxa"/>
            <w:gridSpan w:val="3"/>
          </w:tcPr>
          <w:p w:rsidR="006708F7" w:rsidRDefault="006708F7" w:rsidP="0059252C">
            <w:pPr>
              <w:rPr>
                <w:rFonts w:ascii="Times New Roman" w:hAnsi="Times New Roman" w:cs="Times New Roman"/>
                <w:lang w:val="en-US"/>
              </w:rPr>
            </w:pPr>
            <w:r>
              <w:rPr>
                <w:rFonts w:ascii="Times New Roman" w:hAnsi="Times New Roman" w:cs="Times New Roman"/>
                <w:lang w:val="en-US"/>
              </w:rPr>
              <w:t>O</w:t>
            </w:r>
          </w:p>
        </w:tc>
        <w:tc>
          <w:tcPr>
            <w:tcW w:w="1239" w:type="dxa"/>
            <w:gridSpan w:val="3"/>
          </w:tcPr>
          <w:p w:rsidR="006708F7" w:rsidRDefault="006708F7" w:rsidP="0059252C">
            <w:pPr>
              <w:rPr>
                <w:rFonts w:ascii="Times New Roman" w:hAnsi="Times New Roman" w:cs="Times New Roman"/>
                <w:lang w:val="en-US"/>
              </w:rPr>
            </w:pPr>
            <w:r>
              <w:rPr>
                <w:rFonts w:ascii="Times New Roman" w:hAnsi="Times New Roman" w:cs="Times New Roman"/>
                <w:lang w:val="en-US"/>
              </w:rPr>
              <w:t>D</w:t>
            </w:r>
          </w:p>
        </w:tc>
      </w:tr>
      <w:tr w:rsidR="006708F7" w:rsidTr="0059252C">
        <w:tc>
          <w:tcPr>
            <w:tcW w:w="409"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P1</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9</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9</w:t>
            </w:r>
          </w:p>
        </w:tc>
        <w:tc>
          <w:tcPr>
            <w:tcW w:w="436"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10</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r>
      <w:tr w:rsidR="006708F7" w:rsidTr="0059252C">
        <w:tc>
          <w:tcPr>
            <w:tcW w:w="409"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P2</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9</w:t>
            </w:r>
          </w:p>
        </w:tc>
        <w:tc>
          <w:tcPr>
            <w:tcW w:w="436"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10</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r>
      <w:tr w:rsidR="006708F7" w:rsidTr="0059252C">
        <w:tc>
          <w:tcPr>
            <w:tcW w:w="409"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P3</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36"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r>
      <w:tr w:rsidR="006708F7" w:rsidTr="0059252C">
        <w:tc>
          <w:tcPr>
            <w:tcW w:w="409"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P4</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36"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1</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3</w:t>
            </w:r>
          </w:p>
        </w:tc>
      </w:tr>
      <w:tr w:rsidR="006708F7" w:rsidTr="0059252C">
        <w:tc>
          <w:tcPr>
            <w:tcW w:w="409"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P5</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36"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r>
      <w:tr w:rsidR="006708F7" w:rsidTr="0059252C">
        <w:tc>
          <w:tcPr>
            <w:tcW w:w="409"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P6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36"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1</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3</w:t>
            </w:r>
          </w:p>
        </w:tc>
      </w:tr>
      <w:tr w:rsidR="006708F7" w:rsidTr="0059252C">
        <w:tc>
          <w:tcPr>
            <w:tcW w:w="409"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P7</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36"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1</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3</w:t>
            </w:r>
          </w:p>
        </w:tc>
      </w:tr>
      <w:tr w:rsidR="006708F7" w:rsidTr="0059252C">
        <w:tc>
          <w:tcPr>
            <w:tcW w:w="409"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P8</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36"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r>
      <w:tr w:rsidR="006708F7" w:rsidTr="0059252C">
        <w:tc>
          <w:tcPr>
            <w:tcW w:w="409"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P9</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c>
          <w:tcPr>
            <w:tcW w:w="436"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r>
      <w:tr w:rsidR="006708F7" w:rsidTr="0059252C">
        <w:tc>
          <w:tcPr>
            <w:tcW w:w="409"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P10</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436"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2</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r>
      <w:tr w:rsidR="006708F7" w:rsidTr="0059252C">
        <w:tc>
          <w:tcPr>
            <w:tcW w:w="409"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P11</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7</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8</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c>
          <w:tcPr>
            <w:tcW w:w="436"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6</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3</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4</w:t>
            </w:r>
          </w:p>
        </w:tc>
        <w:tc>
          <w:tcPr>
            <w:tcW w:w="413" w:type="dxa"/>
          </w:tcPr>
          <w:p w:rsidR="006708F7" w:rsidRPr="002F31B3" w:rsidRDefault="006708F7" w:rsidP="0059252C">
            <w:pPr>
              <w:pStyle w:val="ListParagraph"/>
              <w:ind w:left="0"/>
              <w:jc w:val="both"/>
              <w:rPr>
                <w:rFonts w:ascii="Times New Roman" w:hAnsi="Times New Roman" w:cs="Times New Roman"/>
              </w:rPr>
            </w:pPr>
            <w:r w:rsidRPr="002F31B3">
              <w:rPr>
                <w:rFonts w:ascii="Times New Roman" w:hAnsi="Times New Roman" w:cs="Times New Roman"/>
              </w:rPr>
              <w:t>5</w:t>
            </w:r>
          </w:p>
        </w:tc>
      </w:tr>
    </w:tbl>
    <w:p w:rsidR="006708F7" w:rsidRDefault="006708F7" w:rsidP="006708F7">
      <w:pPr>
        <w:spacing w:after="0" w:line="240" w:lineRule="auto"/>
        <w:jc w:val="both"/>
        <w:rPr>
          <w:rFonts w:ascii="Times New Roman" w:hAnsi="Times New Roman" w:cs="Times New Roman"/>
          <w:lang w:val="en-US"/>
        </w:rPr>
      </w:pPr>
    </w:p>
    <w:p w:rsidR="006708F7" w:rsidRPr="002F31B3" w:rsidRDefault="006708F7" w:rsidP="006708F7">
      <w:pPr>
        <w:spacing w:after="0" w:line="240" w:lineRule="auto"/>
        <w:ind w:firstLine="720"/>
        <w:jc w:val="both"/>
        <w:rPr>
          <w:rFonts w:ascii="Times New Roman" w:hAnsi="Times New Roman" w:cs="Times New Roman"/>
        </w:rPr>
      </w:pPr>
      <w:r w:rsidRPr="002F31B3">
        <w:rPr>
          <w:rFonts w:ascii="Times New Roman" w:hAnsi="Times New Roman" w:cs="Times New Roman"/>
        </w:rPr>
        <w:t xml:space="preserve">Tahap selanjutnya yaitu dengan menghitung nilai FRPN dari masing-masing pembobotan S, O, dan D dari tiap-tiap mode kegagalan. Nilai FRPN didapat dari perkalian keanggotaan himpunan </w:t>
      </w:r>
      <w:r w:rsidRPr="002F31B3">
        <w:rPr>
          <w:rFonts w:ascii="Times New Roman" w:hAnsi="Times New Roman" w:cs="Times New Roman"/>
          <w:i/>
        </w:rPr>
        <w:t>fuzzy</w:t>
      </w:r>
      <w:r w:rsidRPr="002F31B3">
        <w:rPr>
          <w:rFonts w:ascii="Times New Roman" w:hAnsi="Times New Roman" w:cs="Times New Roman"/>
        </w:rPr>
        <w:t xml:space="preserve"> masing-masing S, O, dan D tiap mode kegagalan. Contoh perhitungan FRPN adalah sebagai berikut:</w:t>
      </w:r>
    </w:p>
    <w:p w:rsidR="006708F7" w:rsidRPr="002F31B3" w:rsidRDefault="006708F7" w:rsidP="006708F7">
      <w:pPr>
        <w:spacing w:after="0" w:line="240" w:lineRule="auto"/>
        <w:jc w:val="both"/>
        <w:rPr>
          <w:rFonts w:ascii="Times New Roman" w:hAnsi="Times New Roman" w:cs="Times New Roman"/>
          <w:i/>
        </w:rPr>
      </w:pPr>
      <w:r w:rsidRPr="002F31B3">
        <w:rPr>
          <w:rFonts w:ascii="Times New Roman" w:hAnsi="Times New Roman" w:cs="Times New Roman"/>
        </w:rPr>
        <w:t xml:space="preserve">FRPN = </w:t>
      </w:r>
      <w:r w:rsidRPr="002F31B3">
        <w:rPr>
          <w:rFonts w:ascii="Times New Roman" w:hAnsi="Times New Roman" w:cs="Times New Roman"/>
          <w:i/>
        </w:rPr>
        <w:t>Severity x Occurance x Detection</w:t>
      </w:r>
    </w:p>
    <w:p w:rsidR="006708F7" w:rsidRDefault="006708F7" w:rsidP="006708F7">
      <w:pPr>
        <w:spacing w:after="0" w:line="240" w:lineRule="auto"/>
        <w:jc w:val="both"/>
        <w:rPr>
          <w:rFonts w:ascii="Times New Roman" w:hAnsi="Times New Roman" w:cs="Times New Roman"/>
          <w:i/>
        </w:rPr>
      </w:pPr>
      <w:r w:rsidRPr="002F31B3">
        <w:rPr>
          <w:rFonts w:ascii="Times New Roman" w:hAnsi="Times New Roman" w:cs="Times New Roman"/>
        </w:rPr>
        <w:t xml:space="preserve">Setelah melakukan perhitungan FRPN, langkah selanjutnya yaitu dengan menghitung nilai </w:t>
      </w:r>
      <w:r w:rsidRPr="002F31B3">
        <w:rPr>
          <w:rFonts w:ascii="Times New Roman" w:hAnsi="Times New Roman" w:cs="Times New Roman"/>
          <w:i/>
        </w:rPr>
        <w:t>defuzzyfikasi</w:t>
      </w:r>
      <w:r w:rsidRPr="002F31B3">
        <w:rPr>
          <w:rFonts w:ascii="Times New Roman" w:hAnsi="Times New Roman" w:cs="Times New Roman"/>
        </w:rPr>
        <w:t xml:space="preserve">. Tujuan dari perhitungan </w:t>
      </w:r>
      <w:r w:rsidRPr="002F31B3">
        <w:rPr>
          <w:rFonts w:ascii="Times New Roman" w:hAnsi="Times New Roman" w:cs="Times New Roman"/>
          <w:i/>
        </w:rPr>
        <w:t>defuzzyfikasi</w:t>
      </w:r>
      <w:r w:rsidRPr="002F31B3">
        <w:rPr>
          <w:rFonts w:ascii="Times New Roman" w:hAnsi="Times New Roman" w:cs="Times New Roman"/>
        </w:rPr>
        <w:t xml:space="preserve"> yaitu untuk menentukan perankingan dari setiap FRPN yang telah dihitung. Contoh perhitungan </w:t>
      </w:r>
      <w:r w:rsidRPr="002F31B3">
        <w:rPr>
          <w:rFonts w:ascii="Times New Roman" w:hAnsi="Times New Roman" w:cs="Times New Roman"/>
          <w:i/>
        </w:rPr>
        <w:t xml:space="preserve">defuzzyfikasi </w:t>
      </w:r>
      <w:r w:rsidRPr="002F31B3">
        <w:rPr>
          <w:rFonts w:ascii="Times New Roman" w:hAnsi="Times New Roman" w:cs="Times New Roman"/>
        </w:rPr>
        <w:t>adalah sebagai berikut:</w:t>
      </w:r>
    </w:p>
    <w:p w:rsidR="006708F7" w:rsidRPr="00352FAB" w:rsidRDefault="006708F7" w:rsidP="006708F7">
      <w:pPr>
        <w:spacing w:after="0" w:line="240" w:lineRule="auto"/>
        <w:jc w:val="both"/>
        <w:rPr>
          <w:rFonts w:ascii="Times New Roman" w:hAnsi="Times New Roman" w:cs="Times New Roman"/>
          <w:i/>
        </w:rPr>
      </w:pPr>
      <m:oMathPara>
        <m:oMath>
          <m:r>
            <w:rPr>
              <w:rFonts w:ascii="Cambria Math" w:hAnsi="Cambria Math" w:cs="Times New Roman"/>
            </w:rPr>
            <m:t>Defuzzyfikasi=</m:t>
          </m:r>
          <m:f>
            <m:fPr>
              <m:ctrlPr>
                <w:rPr>
                  <w:rFonts w:ascii="Cambria Math" w:hAnsi="Cambria Math" w:cs="Times New Roman"/>
                  <w:i/>
                </w:rPr>
              </m:ctrlPr>
            </m:fPr>
            <m:num>
              <m:r>
                <w:rPr>
                  <w:rFonts w:ascii="Cambria Math" w:hAnsi="Cambria Math" w:cs="Times New Roman"/>
                </w:rPr>
                <m:t>Severity x Occurance x Detection</m:t>
              </m:r>
            </m:num>
            <m:den>
              <m:r>
                <w:rPr>
                  <w:rFonts w:ascii="Cambria Math" w:hAnsi="Cambria Math" w:cs="Times New Roman"/>
                </w:rPr>
                <m:t>3</m:t>
              </m:r>
            </m:den>
          </m:f>
        </m:oMath>
      </m:oMathPara>
    </w:p>
    <w:p w:rsidR="006708F7" w:rsidRPr="002F31B3" w:rsidRDefault="006708F7" w:rsidP="006708F7">
      <w:pPr>
        <w:spacing w:after="0" w:line="240" w:lineRule="auto"/>
        <w:jc w:val="both"/>
        <w:rPr>
          <w:rFonts w:ascii="Times New Roman" w:eastAsiaTheme="minorEastAsia" w:hAnsi="Times New Roman" w:cs="Times New Roman"/>
        </w:rPr>
      </w:pPr>
      <w:r w:rsidRPr="002F31B3">
        <w:rPr>
          <w:rFonts w:ascii="Times New Roman" w:eastAsiaTheme="minorEastAsia" w:hAnsi="Times New Roman" w:cs="Times New Roman"/>
        </w:rPr>
        <w:t xml:space="preserve">Setelah didapatkan niai </w:t>
      </w:r>
      <w:r w:rsidRPr="002F31B3">
        <w:rPr>
          <w:rFonts w:ascii="Times New Roman" w:eastAsiaTheme="minorEastAsia" w:hAnsi="Times New Roman" w:cs="Times New Roman"/>
          <w:i/>
        </w:rPr>
        <w:t>defuzzyfikasi</w:t>
      </w:r>
      <w:r w:rsidRPr="002F31B3">
        <w:rPr>
          <w:rFonts w:ascii="Times New Roman" w:eastAsiaTheme="minorEastAsia" w:hAnsi="Times New Roman" w:cs="Times New Roman"/>
        </w:rPr>
        <w:t xml:space="preserve"> dari tiap mode kegagalan, selanjutnya yaitu dilakukan perankingan dari nilai </w:t>
      </w:r>
      <w:r w:rsidRPr="002F31B3">
        <w:rPr>
          <w:rFonts w:ascii="Times New Roman" w:eastAsiaTheme="minorEastAsia" w:hAnsi="Times New Roman" w:cs="Times New Roman"/>
          <w:i/>
        </w:rPr>
        <w:t>defuzzyfikasi</w:t>
      </w:r>
      <w:r w:rsidRPr="002F31B3">
        <w:rPr>
          <w:rFonts w:ascii="Times New Roman" w:eastAsiaTheme="minorEastAsia" w:hAnsi="Times New Roman" w:cs="Times New Roman"/>
        </w:rPr>
        <w:t xml:space="preserve"> yang paling tinggi. </w:t>
      </w:r>
    </w:p>
    <w:p w:rsidR="006708F7" w:rsidRPr="00856C57" w:rsidRDefault="006708F7" w:rsidP="006708F7">
      <w:pPr>
        <w:spacing w:after="0" w:line="240" w:lineRule="auto"/>
        <w:jc w:val="center"/>
        <w:rPr>
          <w:rFonts w:ascii="Times New Roman" w:eastAsiaTheme="minorEastAsia" w:hAnsi="Times New Roman" w:cs="Times New Roman"/>
          <w:i/>
          <w:lang w:val="en-US"/>
        </w:rPr>
      </w:pPr>
      <w:r w:rsidRPr="00856C57">
        <w:rPr>
          <w:rFonts w:ascii="Times New Roman" w:eastAsiaTheme="minorEastAsia" w:hAnsi="Times New Roman" w:cs="Times New Roman"/>
          <w:i/>
          <w:lang w:val="en-US"/>
        </w:rPr>
        <w:t>Tabel Defuzzyfikasi</w:t>
      </w:r>
    </w:p>
    <w:tbl>
      <w:tblPr>
        <w:tblStyle w:val="TableGrid"/>
        <w:tblW w:w="0" w:type="auto"/>
        <w:tblLook w:val="04A0" w:firstRow="1" w:lastRow="0" w:firstColumn="1" w:lastColumn="0" w:noHBand="0" w:noVBand="1"/>
      </w:tblPr>
      <w:tblGrid>
        <w:gridCol w:w="1077"/>
        <w:gridCol w:w="504"/>
        <w:gridCol w:w="493"/>
        <w:gridCol w:w="493"/>
        <w:gridCol w:w="493"/>
        <w:gridCol w:w="493"/>
        <w:gridCol w:w="596"/>
      </w:tblGrid>
      <w:tr w:rsidR="006708F7" w:rsidRPr="00A522A7" w:rsidTr="0059252C">
        <w:tc>
          <w:tcPr>
            <w:tcW w:w="114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lang w:val="en-US"/>
              </w:rPr>
              <w:t>k</w:t>
            </w:r>
            <w:r w:rsidRPr="00A522A7">
              <w:rPr>
                <w:rFonts w:ascii="Times New Roman" w:hAnsi="Times New Roman" w:cs="Times New Roman"/>
                <w:sz w:val="18"/>
                <w:szCs w:val="18"/>
              </w:rPr>
              <w:t>egagalan</w:t>
            </w:r>
          </w:p>
        </w:tc>
        <w:tc>
          <w:tcPr>
            <w:tcW w:w="52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lang w:val="en-US"/>
              </w:rPr>
            </w:pPr>
            <w:r w:rsidRPr="00A522A7">
              <w:rPr>
                <w:rFonts w:ascii="Times New Roman" w:hAnsi="Times New Roman" w:cs="Times New Roman"/>
                <w:sz w:val="18"/>
                <w:szCs w:val="18"/>
                <w:lang w:val="en-US"/>
              </w:rPr>
              <w:t>p</w:t>
            </w:r>
          </w:p>
        </w:tc>
        <w:tc>
          <w:tcPr>
            <w:tcW w:w="1545" w:type="dxa"/>
            <w:gridSpan w:val="3"/>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FRPN</w:t>
            </w:r>
          </w:p>
        </w:tc>
        <w:tc>
          <w:tcPr>
            <w:tcW w:w="515" w:type="dxa"/>
          </w:tcPr>
          <w:p w:rsidR="006708F7" w:rsidRPr="00A522A7" w:rsidRDefault="006708F7" w:rsidP="0059252C">
            <w:pPr>
              <w:pStyle w:val="ListParagraph"/>
              <w:spacing w:line="360" w:lineRule="auto"/>
              <w:ind w:left="0"/>
              <w:jc w:val="center"/>
              <w:rPr>
                <w:rFonts w:ascii="Times New Roman" w:hAnsi="Times New Roman" w:cs="Times New Roman"/>
                <w:sz w:val="18"/>
                <w:szCs w:val="18"/>
                <w:lang w:val="en-US"/>
              </w:rPr>
            </w:pPr>
            <w:r w:rsidRPr="00A522A7">
              <w:rPr>
                <w:rFonts w:ascii="Times New Roman" w:hAnsi="Times New Roman" w:cs="Times New Roman"/>
                <w:sz w:val="18"/>
                <w:szCs w:val="18"/>
              </w:rPr>
              <w:t>D</w:t>
            </w:r>
            <w:r w:rsidRPr="00A522A7">
              <w:rPr>
                <w:rFonts w:ascii="Times New Roman" w:hAnsi="Times New Roman" w:cs="Times New Roman"/>
                <w:sz w:val="18"/>
                <w:szCs w:val="18"/>
                <w:lang w:val="en-US"/>
              </w:rPr>
              <w:t>f</w:t>
            </w:r>
          </w:p>
        </w:tc>
        <w:tc>
          <w:tcPr>
            <w:tcW w:w="415" w:type="dxa"/>
          </w:tcPr>
          <w:p w:rsidR="006708F7" w:rsidRPr="00A522A7" w:rsidRDefault="006708F7" w:rsidP="0059252C">
            <w:pPr>
              <w:pStyle w:val="ListParagraph"/>
              <w:spacing w:line="360" w:lineRule="auto"/>
              <w:ind w:left="0"/>
              <w:jc w:val="center"/>
              <w:rPr>
                <w:rFonts w:ascii="Times New Roman" w:hAnsi="Times New Roman" w:cs="Times New Roman"/>
                <w:sz w:val="18"/>
                <w:szCs w:val="18"/>
                <w:lang w:val="en-US"/>
              </w:rPr>
            </w:pPr>
            <w:r w:rsidRPr="00A522A7">
              <w:rPr>
                <w:rFonts w:ascii="Times New Roman" w:hAnsi="Times New Roman" w:cs="Times New Roman"/>
                <w:sz w:val="18"/>
                <w:szCs w:val="18"/>
                <w:lang w:val="en-US"/>
              </w:rPr>
              <w:t xml:space="preserve">Rank </w:t>
            </w:r>
          </w:p>
        </w:tc>
      </w:tr>
      <w:tr w:rsidR="006708F7" w:rsidRPr="00A522A7" w:rsidTr="0059252C">
        <w:tc>
          <w:tcPr>
            <w:tcW w:w="1147" w:type="dxa"/>
            <w:vMerge w:val="restart"/>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Gelombang</w:t>
            </w:r>
          </w:p>
        </w:tc>
        <w:tc>
          <w:tcPr>
            <w:tcW w:w="52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P1</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504</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720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428</w:t>
            </w:r>
          </w:p>
        </w:tc>
        <w:tc>
          <w:tcPr>
            <w:tcW w:w="4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w:t>
            </w:r>
          </w:p>
        </w:tc>
      </w:tr>
      <w:tr w:rsidR="006708F7" w:rsidRPr="00A522A7" w:rsidTr="0059252C">
        <w:tc>
          <w:tcPr>
            <w:tcW w:w="1147" w:type="dxa"/>
            <w:vMerge/>
          </w:tcPr>
          <w:p w:rsidR="006708F7" w:rsidRPr="00A522A7" w:rsidRDefault="006708F7" w:rsidP="0059252C">
            <w:pPr>
              <w:jc w:val="center"/>
              <w:rPr>
                <w:rFonts w:ascii="Times New Roman" w:eastAsiaTheme="minorEastAsia" w:hAnsi="Times New Roman" w:cs="Times New Roman"/>
                <w:sz w:val="18"/>
                <w:szCs w:val="18"/>
              </w:rPr>
            </w:pPr>
          </w:p>
        </w:tc>
        <w:tc>
          <w:tcPr>
            <w:tcW w:w="52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P2</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720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372</w:t>
            </w:r>
          </w:p>
        </w:tc>
        <w:tc>
          <w:tcPr>
            <w:tcW w:w="4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w:t>
            </w:r>
          </w:p>
        </w:tc>
      </w:tr>
      <w:tr w:rsidR="006708F7" w:rsidRPr="00A522A7" w:rsidTr="0059252C">
        <w:tc>
          <w:tcPr>
            <w:tcW w:w="1147" w:type="dxa"/>
            <w:vMerge/>
          </w:tcPr>
          <w:p w:rsidR="006708F7" w:rsidRPr="00A522A7" w:rsidRDefault="006708F7" w:rsidP="0059252C">
            <w:pPr>
              <w:jc w:val="center"/>
              <w:rPr>
                <w:rFonts w:ascii="Times New Roman" w:eastAsiaTheme="minorEastAsia" w:hAnsi="Times New Roman" w:cs="Times New Roman"/>
                <w:sz w:val="18"/>
                <w:szCs w:val="18"/>
              </w:rPr>
            </w:pPr>
          </w:p>
        </w:tc>
        <w:tc>
          <w:tcPr>
            <w:tcW w:w="52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P3</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192</w:t>
            </w:r>
          </w:p>
        </w:tc>
        <w:tc>
          <w:tcPr>
            <w:tcW w:w="4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5</w:t>
            </w:r>
          </w:p>
        </w:tc>
      </w:tr>
      <w:tr w:rsidR="006708F7" w:rsidRPr="00A522A7" w:rsidTr="0059252C">
        <w:tc>
          <w:tcPr>
            <w:tcW w:w="1147" w:type="dxa"/>
            <w:vMerge/>
          </w:tcPr>
          <w:p w:rsidR="006708F7" w:rsidRPr="00A522A7" w:rsidRDefault="006708F7" w:rsidP="0059252C">
            <w:pPr>
              <w:jc w:val="center"/>
              <w:rPr>
                <w:rFonts w:ascii="Times New Roman" w:eastAsiaTheme="minorEastAsia" w:hAnsi="Times New Roman" w:cs="Times New Roman"/>
                <w:sz w:val="18"/>
                <w:szCs w:val="18"/>
              </w:rPr>
            </w:pPr>
          </w:p>
        </w:tc>
        <w:tc>
          <w:tcPr>
            <w:tcW w:w="52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P4</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142</w:t>
            </w:r>
          </w:p>
        </w:tc>
        <w:tc>
          <w:tcPr>
            <w:tcW w:w="4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8</w:t>
            </w:r>
          </w:p>
        </w:tc>
      </w:tr>
      <w:tr w:rsidR="006708F7" w:rsidRPr="00A522A7" w:rsidTr="0059252C">
        <w:tc>
          <w:tcPr>
            <w:tcW w:w="1147" w:type="dxa"/>
            <w:vMerge w:val="restart"/>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Kasar</w:t>
            </w:r>
          </w:p>
        </w:tc>
        <w:tc>
          <w:tcPr>
            <w:tcW w:w="52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P5</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244</w:t>
            </w:r>
          </w:p>
        </w:tc>
        <w:tc>
          <w:tcPr>
            <w:tcW w:w="4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w:t>
            </w:r>
          </w:p>
        </w:tc>
      </w:tr>
      <w:tr w:rsidR="006708F7" w:rsidRPr="00A522A7" w:rsidTr="0059252C">
        <w:tc>
          <w:tcPr>
            <w:tcW w:w="1147" w:type="dxa"/>
            <w:vMerge/>
          </w:tcPr>
          <w:p w:rsidR="006708F7" w:rsidRPr="00A522A7" w:rsidRDefault="006708F7" w:rsidP="0059252C">
            <w:pPr>
              <w:jc w:val="center"/>
              <w:rPr>
                <w:rFonts w:ascii="Times New Roman" w:eastAsiaTheme="minorEastAsia" w:hAnsi="Times New Roman" w:cs="Times New Roman"/>
                <w:sz w:val="18"/>
                <w:szCs w:val="18"/>
              </w:rPr>
            </w:pPr>
          </w:p>
        </w:tc>
        <w:tc>
          <w:tcPr>
            <w:tcW w:w="52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P6</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184</w:t>
            </w:r>
          </w:p>
        </w:tc>
        <w:tc>
          <w:tcPr>
            <w:tcW w:w="4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w:t>
            </w:r>
          </w:p>
        </w:tc>
      </w:tr>
      <w:tr w:rsidR="006708F7" w:rsidRPr="00A522A7" w:rsidTr="0059252C">
        <w:tc>
          <w:tcPr>
            <w:tcW w:w="114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Berlubang</w:t>
            </w:r>
          </w:p>
        </w:tc>
        <w:tc>
          <w:tcPr>
            <w:tcW w:w="52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P7</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142</w:t>
            </w:r>
          </w:p>
        </w:tc>
        <w:tc>
          <w:tcPr>
            <w:tcW w:w="4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8</w:t>
            </w:r>
          </w:p>
        </w:tc>
      </w:tr>
      <w:tr w:rsidR="006708F7" w:rsidRPr="00A522A7" w:rsidTr="0059252C">
        <w:tc>
          <w:tcPr>
            <w:tcW w:w="1147" w:type="dxa"/>
            <w:vMerge w:val="restart"/>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Retak</w:t>
            </w:r>
          </w:p>
        </w:tc>
        <w:tc>
          <w:tcPr>
            <w:tcW w:w="52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P8</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210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202</w:t>
            </w:r>
          </w:p>
        </w:tc>
        <w:tc>
          <w:tcPr>
            <w:tcW w:w="4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4</w:t>
            </w:r>
          </w:p>
        </w:tc>
      </w:tr>
      <w:tr w:rsidR="006708F7" w:rsidRPr="00A522A7" w:rsidTr="0059252C">
        <w:tc>
          <w:tcPr>
            <w:tcW w:w="1147" w:type="dxa"/>
            <w:vMerge/>
          </w:tcPr>
          <w:p w:rsidR="006708F7" w:rsidRPr="00A522A7" w:rsidRDefault="006708F7" w:rsidP="0059252C">
            <w:pPr>
              <w:jc w:val="center"/>
              <w:rPr>
                <w:rFonts w:ascii="Times New Roman" w:eastAsiaTheme="minorEastAsia" w:hAnsi="Times New Roman" w:cs="Times New Roman"/>
                <w:sz w:val="18"/>
                <w:szCs w:val="18"/>
              </w:rPr>
            </w:pPr>
          </w:p>
        </w:tc>
        <w:tc>
          <w:tcPr>
            <w:tcW w:w="52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P9</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24</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68</w:t>
            </w:r>
          </w:p>
        </w:tc>
        <w:tc>
          <w:tcPr>
            <w:tcW w:w="4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11</w:t>
            </w:r>
          </w:p>
        </w:tc>
      </w:tr>
      <w:tr w:rsidR="006708F7" w:rsidRPr="00A522A7" w:rsidTr="0059252C">
        <w:tc>
          <w:tcPr>
            <w:tcW w:w="1147" w:type="dxa"/>
            <w:vMerge w:val="restart"/>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Pecah</w:t>
            </w:r>
          </w:p>
        </w:tc>
        <w:tc>
          <w:tcPr>
            <w:tcW w:w="52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P10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24</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88</w:t>
            </w:r>
          </w:p>
        </w:tc>
        <w:tc>
          <w:tcPr>
            <w:tcW w:w="4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10</w:t>
            </w:r>
          </w:p>
        </w:tc>
      </w:tr>
      <w:tr w:rsidR="006708F7" w:rsidRPr="00A522A7" w:rsidTr="0059252C">
        <w:tc>
          <w:tcPr>
            <w:tcW w:w="1147" w:type="dxa"/>
            <w:vMerge/>
          </w:tcPr>
          <w:p w:rsidR="006708F7" w:rsidRPr="00A522A7" w:rsidRDefault="006708F7" w:rsidP="0059252C">
            <w:pPr>
              <w:jc w:val="center"/>
              <w:rPr>
                <w:rFonts w:ascii="Times New Roman" w:eastAsiaTheme="minorEastAsia" w:hAnsi="Times New Roman" w:cs="Times New Roman"/>
                <w:sz w:val="18"/>
                <w:szCs w:val="18"/>
              </w:rPr>
            </w:pPr>
          </w:p>
        </w:tc>
        <w:tc>
          <w:tcPr>
            <w:tcW w:w="527" w:type="dxa"/>
          </w:tcPr>
          <w:p w:rsidR="006708F7" w:rsidRPr="00A522A7" w:rsidRDefault="006708F7" w:rsidP="0059252C">
            <w:pPr>
              <w:pStyle w:val="ListParagraph"/>
              <w:spacing w:line="360" w:lineRule="auto"/>
              <w:ind w:left="0"/>
              <w:jc w:val="center"/>
              <w:rPr>
                <w:rFonts w:ascii="Times New Roman" w:hAnsi="Times New Roman" w:cs="Times New Roman"/>
                <w:sz w:val="18"/>
                <w:szCs w:val="18"/>
              </w:rPr>
            </w:pPr>
            <w:r w:rsidRPr="00A522A7">
              <w:rPr>
                <w:rFonts w:ascii="Times New Roman" w:hAnsi="Times New Roman" w:cs="Times New Roman"/>
                <w:sz w:val="18"/>
                <w:szCs w:val="18"/>
              </w:rPr>
              <w:t>P11</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336</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120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60</w:t>
            </w:r>
          </w:p>
        </w:tc>
        <w:tc>
          <w:tcPr>
            <w:tcW w:w="5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172</w:t>
            </w:r>
          </w:p>
        </w:tc>
        <w:tc>
          <w:tcPr>
            <w:tcW w:w="415" w:type="dxa"/>
            <w:vAlign w:val="bottom"/>
          </w:tcPr>
          <w:p w:rsidR="006708F7" w:rsidRPr="00A522A7" w:rsidRDefault="006708F7" w:rsidP="0059252C">
            <w:pPr>
              <w:jc w:val="center"/>
              <w:rPr>
                <w:rFonts w:ascii="Times New Roman" w:hAnsi="Times New Roman" w:cs="Times New Roman"/>
                <w:color w:val="000000"/>
                <w:sz w:val="18"/>
                <w:szCs w:val="18"/>
              </w:rPr>
            </w:pPr>
            <w:r w:rsidRPr="00A522A7">
              <w:rPr>
                <w:rFonts w:ascii="Times New Roman" w:hAnsi="Times New Roman" w:cs="Times New Roman"/>
                <w:color w:val="000000"/>
                <w:sz w:val="18"/>
                <w:szCs w:val="18"/>
              </w:rPr>
              <w:t>7</w:t>
            </w:r>
          </w:p>
        </w:tc>
      </w:tr>
    </w:tbl>
    <w:p w:rsidR="006708F7" w:rsidRPr="00A522A7" w:rsidRDefault="006708F7" w:rsidP="006708F7">
      <w:pPr>
        <w:spacing w:after="0" w:line="240" w:lineRule="auto"/>
        <w:jc w:val="center"/>
        <w:rPr>
          <w:rFonts w:ascii="Times New Roman" w:eastAsiaTheme="minorEastAsia" w:hAnsi="Times New Roman" w:cs="Times New Roman"/>
        </w:rPr>
      </w:pPr>
    </w:p>
    <w:p w:rsidR="006708F7" w:rsidRDefault="006708F7" w:rsidP="006708F7">
      <w:pPr>
        <w:spacing w:after="0" w:line="240" w:lineRule="auto"/>
        <w:ind w:firstLine="720"/>
        <w:jc w:val="both"/>
        <w:rPr>
          <w:rFonts w:ascii="Times New Roman" w:hAnsi="Times New Roman" w:cs="Times New Roman"/>
          <w:lang w:val="en-US"/>
        </w:rPr>
      </w:pPr>
      <w:r w:rsidRPr="002F31B3">
        <w:rPr>
          <w:rFonts w:ascii="Times New Roman" w:hAnsi="Times New Roman" w:cs="Times New Roman"/>
        </w:rPr>
        <w:t xml:space="preserve">Berdasarkan hasil analisis </w:t>
      </w:r>
      <w:r w:rsidRPr="002F31B3">
        <w:rPr>
          <w:rFonts w:ascii="Times New Roman" w:hAnsi="Times New Roman" w:cs="Times New Roman"/>
          <w:i/>
        </w:rPr>
        <w:t>fuzzy</w:t>
      </w:r>
      <w:r w:rsidRPr="002F31B3">
        <w:rPr>
          <w:rFonts w:ascii="Times New Roman" w:hAnsi="Times New Roman" w:cs="Times New Roman"/>
        </w:rPr>
        <w:t xml:space="preserve"> FMEA didapatkan hasil perankingan nilai FRPN terbesar pada mode kegagalan tekstur kayu yang bergelombang dengan nilai FRPN sebesar 428. Pada urutan kedua yaitu pada kondisi mangkok yang mullet akibat penggunaan kayu yang masih basar dengan nilai FRPN sebesar 372. Pada urutan ketiga yaitu mode kegagalan serat kayu yang keluar dengan nilai sebesar FRPN sebesar 244. Pada urutan terakhir yaitu mode kegagalan berupa tekanan saat mengangkut baran</w:t>
      </w:r>
      <w:r>
        <w:rPr>
          <w:rFonts w:ascii="Times New Roman" w:hAnsi="Times New Roman" w:cs="Times New Roman"/>
        </w:rPr>
        <w:t>g dengan nilai FRPN sebesar 68</w:t>
      </w:r>
      <w:r>
        <w:rPr>
          <w:rFonts w:ascii="Times New Roman" w:hAnsi="Times New Roman" w:cs="Times New Roman"/>
          <w:lang w:val="en-US"/>
        </w:rPr>
        <w:t xml:space="preserve">. </w:t>
      </w:r>
    </w:p>
    <w:p w:rsidR="006708F7" w:rsidRPr="00352FAB" w:rsidRDefault="006708F7" w:rsidP="006708F7">
      <w:pPr>
        <w:spacing w:after="0" w:line="240" w:lineRule="auto"/>
        <w:jc w:val="both"/>
        <w:rPr>
          <w:rFonts w:ascii="Times New Roman" w:hAnsi="Times New Roman" w:cs="Times New Roman"/>
          <w:lang w:val="en-US"/>
        </w:rPr>
      </w:pPr>
      <w:r w:rsidRPr="00781F05">
        <w:rPr>
          <w:rFonts w:ascii="Times New Roman" w:hAnsi="Times New Roman" w:cs="Times New Roman"/>
          <w:b/>
          <w:i/>
          <w:lang w:val="en-US"/>
        </w:rPr>
        <w:t xml:space="preserve">Improve </w:t>
      </w:r>
    </w:p>
    <w:p w:rsidR="006708F7" w:rsidRPr="002F31B3" w:rsidRDefault="006708F7" w:rsidP="006708F7">
      <w:pPr>
        <w:spacing w:after="0" w:line="240" w:lineRule="auto"/>
        <w:ind w:firstLine="284"/>
        <w:jc w:val="both"/>
        <w:rPr>
          <w:rFonts w:ascii="Times New Roman" w:hAnsi="Times New Roman" w:cs="Times New Roman"/>
        </w:rPr>
      </w:pPr>
      <w:r w:rsidRPr="002F31B3">
        <w:rPr>
          <w:rFonts w:ascii="Times New Roman" w:hAnsi="Times New Roman" w:cs="Times New Roman"/>
        </w:rPr>
        <w:t xml:space="preserve">Tahap </w:t>
      </w:r>
      <w:r w:rsidRPr="002F31B3">
        <w:rPr>
          <w:rFonts w:ascii="Times New Roman" w:hAnsi="Times New Roman" w:cs="Times New Roman"/>
          <w:i/>
        </w:rPr>
        <w:t>improve</w:t>
      </w:r>
      <w:r w:rsidRPr="002F31B3">
        <w:rPr>
          <w:rFonts w:ascii="Times New Roman" w:hAnsi="Times New Roman" w:cs="Times New Roman"/>
        </w:rPr>
        <w:t xml:space="preserve"> merupakan tahap perbaikan dengan memberikan usulan atas permasalahan cacat produk pada pembuatan mangkok kayu. Usulan perbaikan bertujuan untuk mengatasi permasalahan yang mungkin akan terjadi lagi.  Pada tahap ini akan dilakukan penggalian solusi dari penyebab cacat yang terjadi. </w:t>
      </w:r>
    </w:p>
    <w:p w:rsidR="006708F7" w:rsidRPr="002F31B3" w:rsidRDefault="006708F7" w:rsidP="006708F7">
      <w:pPr>
        <w:pStyle w:val="ListParagraph"/>
        <w:numPr>
          <w:ilvl w:val="0"/>
          <w:numId w:val="3"/>
        </w:numPr>
        <w:spacing w:after="0" w:line="240" w:lineRule="auto"/>
        <w:ind w:left="284" w:hanging="284"/>
        <w:jc w:val="both"/>
        <w:rPr>
          <w:rFonts w:ascii="Times New Roman" w:hAnsi="Times New Roman" w:cs="Times New Roman"/>
        </w:rPr>
      </w:pPr>
      <w:r w:rsidRPr="002F31B3">
        <w:rPr>
          <w:rFonts w:ascii="Times New Roman" w:hAnsi="Times New Roman" w:cs="Times New Roman"/>
          <w:i/>
        </w:rPr>
        <w:t>Brainstorming</w:t>
      </w:r>
      <w:r w:rsidRPr="002F31B3">
        <w:rPr>
          <w:rFonts w:ascii="Times New Roman" w:hAnsi="Times New Roman" w:cs="Times New Roman"/>
        </w:rPr>
        <w:t xml:space="preserve"> solusi yang berpotensi mengurangi cacat</w:t>
      </w:r>
    </w:p>
    <w:p w:rsidR="006708F7" w:rsidRDefault="006708F7" w:rsidP="006708F7">
      <w:pPr>
        <w:pStyle w:val="ListParagraph"/>
        <w:numPr>
          <w:ilvl w:val="0"/>
          <w:numId w:val="2"/>
        </w:numPr>
        <w:spacing w:after="0" w:line="240" w:lineRule="auto"/>
        <w:ind w:left="567" w:hanging="283"/>
        <w:jc w:val="both"/>
        <w:rPr>
          <w:rFonts w:ascii="Times New Roman" w:hAnsi="Times New Roman" w:cs="Times New Roman"/>
          <w:lang w:val="en-US"/>
        </w:rPr>
      </w:pPr>
      <w:r w:rsidRPr="002F31B3">
        <w:rPr>
          <w:rFonts w:ascii="Times New Roman" w:hAnsi="Times New Roman" w:cs="Times New Roman"/>
          <w:lang w:val="en-US"/>
        </w:rPr>
        <w:t xml:space="preserve">Cacat bergelombang </w:t>
      </w:r>
    </w:p>
    <w:p w:rsidR="006708F7" w:rsidRPr="00781F05" w:rsidRDefault="006708F7" w:rsidP="006708F7">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rPr>
        <w:t xml:space="preserve">Usulan perbaikan yaitu dengan memberikan pelatihan kepada para pekerja tentang cara mengamplas dengan baik dan benar. Melakukan penjadwalan ulang proses produksi untuk semua jenis produk yang dibuat supaya pekerja tidak tergesa-gesa karena target produksi yang harus dicapai. Pembuatan SOP perusahaan supaya pekerja paham mnegenai </w:t>
      </w:r>
      <w:r w:rsidRPr="00781F05">
        <w:rPr>
          <w:rFonts w:ascii="Times New Roman" w:hAnsi="Times New Roman" w:cs="Times New Roman"/>
          <w:i/>
        </w:rPr>
        <w:t>jobdesk</w:t>
      </w:r>
      <w:r w:rsidRPr="00781F05">
        <w:rPr>
          <w:rFonts w:ascii="Times New Roman" w:hAnsi="Times New Roman" w:cs="Times New Roman"/>
        </w:rPr>
        <w:t xml:space="preserve"> dai pekerjaannya.</w:t>
      </w:r>
      <w:r w:rsidRPr="00781F05">
        <w:rPr>
          <w:rFonts w:ascii="Times New Roman" w:hAnsi="Times New Roman" w:cs="Times New Roman"/>
          <w:lang w:val="en-US"/>
        </w:rPr>
        <w:t xml:space="preserve"> M</w:t>
      </w:r>
      <w:r w:rsidRPr="00781F05">
        <w:rPr>
          <w:rFonts w:ascii="Times New Roman" w:hAnsi="Times New Roman" w:cs="Times New Roman"/>
        </w:rPr>
        <w:t>elakukan pemilihan bahan baku yang lebih teliti lagi, supaya tidak terjadi kesalahan penggunaan kayu yang masih basah</w:t>
      </w:r>
      <w:r w:rsidRPr="00781F05">
        <w:rPr>
          <w:rFonts w:ascii="Times New Roman" w:hAnsi="Times New Roman" w:cs="Times New Roman"/>
          <w:lang w:val="en-US"/>
        </w:rPr>
        <w:t xml:space="preserve">. </w:t>
      </w:r>
    </w:p>
    <w:p w:rsidR="006708F7" w:rsidRDefault="006708F7" w:rsidP="006708F7">
      <w:pPr>
        <w:pStyle w:val="ListParagraph"/>
        <w:numPr>
          <w:ilvl w:val="0"/>
          <w:numId w:val="2"/>
        </w:numPr>
        <w:spacing w:after="0" w:line="240" w:lineRule="auto"/>
        <w:ind w:left="567" w:hanging="283"/>
        <w:jc w:val="both"/>
        <w:rPr>
          <w:rFonts w:ascii="Times New Roman" w:hAnsi="Times New Roman" w:cs="Times New Roman"/>
          <w:lang w:val="en-US"/>
        </w:rPr>
      </w:pPr>
      <w:r w:rsidRPr="002F31B3">
        <w:rPr>
          <w:rFonts w:ascii="Times New Roman" w:hAnsi="Times New Roman" w:cs="Times New Roman"/>
          <w:lang w:val="en-US"/>
        </w:rPr>
        <w:t>Cacat permukaan kasar</w:t>
      </w:r>
    </w:p>
    <w:p w:rsidR="006708F7" w:rsidRPr="00781F05" w:rsidRDefault="006708F7" w:rsidP="006708F7">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lang w:val="en-US"/>
        </w:rPr>
        <w:t>P</w:t>
      </w:r>
      <w:r w:rsidRPr="00781F05">
        <w:rPr>
          <w:rFonts w:ascii="Times New Roman" w:hAnsi="Times New Roman" w:cs="Times New Roman"/>
        </w:rPr>
        <w:t xml:space="preserve">erusahaan perlu melakukan penjadwalan ulang produksi supaya pekerja tidak tergesa-gesa dalam menyelesaikan target produksi. Kemudian mengadakan pelatihan kepada para pekerja tentang cara mengamplas dengan baik dan benar, supaya hasil mangkok yang diproduksi tidak bertekstur kasar. </w:t>
      </w:r>
      <w:r w:rsidRPr="00781F05">
        <w:rPr>
          <w:rFonts w:ascii="Times New Roman" w:hAnsi="Times New Roman" w:cs="Times New Roman"/>
          <w:lang w:val="en-US"/>
        </w:rPr>
        <w:t>M</w:t>
      </w:r>
      <w:r w:rsidRPr="00781F05">
        <w:rPr>
          <w:rFonts w:ascii="Times New Roman" w:hAnsi="Times New Roman" w:cs="Times New Roman"/>
        </w:rPr>
        <w:t xml:space="preserve">elakukan pemilihan bahan baku yang lebih teliti lagi, supaya tidak terjadi kesalahan penggunaan kayu yang masih basah. </w:t>
      </w:r>
      <w:r w:rsidRPr="00781F05">
        <w:rPr>
          <w:rFonts w:ascii="Times New Roman" w:hAnsi="Times New Roman" w:cs="Times New Roman"/>
          <w:lang w:val="en-US"/>
        </w:rPr>
        <w:t>P</w:t>
      </w:r>
      <w:r w:rsidRPr="00781F05">
        <w:rPr>
          <w:rFonts w:ascii="Times New Roman" w:hAnsi="Times New Roman" w:cs="Times New Roman"/>
        </w:rPr>
        <w:t xml:space="preserve">erlu adanya inspeksi kepada pekerja untuk mengingatkan perlunya penggantian amplas mesin. </w:t>
      </w:r>
    </w:p>
    <w:p w:rsidR="006708F7" w:rsidRDefault="006708F7" w:rsidP="006708F7">
      <w:pPr>
        <w:pStyle w:val="ListParagraph"/>
        <w:numPr>
          <w:ilvl w:val="0"/>
          <w:numId w:val="2"/>
        </w:numPr>
        <w:spacing w:after="0" w:line="240" w:lineRule="auto"/>
        <w:ind w:left="567" w:hanging="284"/>
        <w:jc w:val="both"/>
        <w:rPr>
          <w:rFonts w:ascii="Times New Roman" w:hAnsi="Times New Roman" w:cs="Times New Roman"/>
          <w:lang w:val="en-US"/>
        </w:rPr>
      </w:pPr>
      <w:r w:rsidRPr="002F31B3">
        <w:rPr>
          <w:rFonts w:ascii="Times New Roman" w:hAnsi="Times New Roman" w:cs="Times New Roman"/>
          <w:lang w:val="en-US"/>
        </w:rPr>
        <w:t xml:space="preserve">Cacat berlubang </w:t>
      </w:r>
    </w:p>
    <w:p w:rsidR="006708F7" w:rsidRPr="00781F05" w:rsidRDefault="006708F7" w:rsidP="006708F7">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rPr>
        <w:t xml:space="preserve">Faktor yang mempengaruhi cacat berlubang yaitu kondisi kayu yang gabus. Usulan perbaikan yang perlu dilakukan yaitu dengan memilih bahan baku yang lebih berkualitas lagi, jika didapati jenis kayu yang gabus, maka bisa digunakan untuk produk ukuran kecil seperti sendok, atau sumpit. </w:t>
      </w:r>
    </w:p>
    <w:p w:rsidR="006708F7" w:rsidRDefault="006708F7" w:rsidP="006708F7">
      <w:pPr>
        <w:pStyle w:val="ListParagraph"/>
        <w:numPr>
          <w:ilvl w:val="0"/>
          <w:numId w:val="2"/>
        </w:numPr>
        <w:spacing w:after="0" w:line="240" w:lineRule="auto"/>
        <w:ind w:left="567" w:hanging="284"/>
        <w:jc w:val="both"/>
        <w:rPr>
          <w:rFonts w:ascii="Times New Roman" w:hAnsi="Times New Roman" w:cs="Times New Roman"/>
          <w:lang w:val="en-US"/>
        </w:rPr>
      </w:pPr>
      <w:r w:rsidRPr="002F31B3">
        <w:rPr>
          <w:rFonts w:ascii="Times New Roman" w:hAnsi="Times New Roman" w:cs="Times New Roman"/>
          <w:lang w:val="en-US"/>
        </w:rPr>
        <w:t>Cacat retak</w:t>
      </w:r>
    </w:p>
    <w:p w:rsidR="006708F7" w:rsidRPr="00781F05" w:rsidRDefault="006708F7" w:rsidP="006708F7">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rPr>
        <w:t xml:space="preserve">Usulan perbaikan yang perlu dilakukan yaitu perlu melakukan monitoring dan inspeksi kepada para pekerja dalam pemindahan bahan baku supaya tetap aman dan tidak mengalami keretakan. Perusahaan perlu mengkaji lagi terkait kualitas bahan baku yang digunakan supaya produk yang akan dibuat tidak menghasilkan banyak kecacatan. </w:t>
      </w:r>
    </w:p>
    <w:p w:rsidR="006708F7" w:rsidRDefault="006708F7" w:rsidP="006708F7">
      <w:pPr>
        <w:pStyle w:val="ListParagraph"/>
        <w:numPr>
          <w:ilvl w:val="0"/>
          <w:numId w:val="2"/>
        </w:numPr>
        <w:spacing w:after="0" w:line="240" w:lineRule="auto"/>
        <w:ind w:left="567" w:hanging="284"/>
        <w:jc w:val="both"/>
        <w:rPr>
          <w:rFonts w:ascii="Times New Roman" w:hAnsi="Times New Roman" w:cs="Times New Roman"/>
          <w:lang w:val="en-US"/>
        </w:rPr>
      </w:pPr>
      <w:r w:rsidRPr="002F31B3">
        <w:rPr>
          <w:rFonts w:ascii="Times New Roman" w:hAnsi="Times New Roman" w:cs="Times New Roman"/>
          <w:lang w:val="en-US"/>
        </w:rPr>
        <w:t>Cacat kasar</w:t>
      </w:r>
    </w:p>
    <w:p w:rsidR="006708F7" w:rsidRPr="00781F05" w:rsidRDefault="006708F7" w:rsidP="006708F7">
      <w:pPr>
        <w:pStyle w:val="ListParagraph"/>
        <w:spacing w:after="0" w:line="240" w:lineRule="auto"/>
        <w:ind w:left="567"/>
        <w:jc w:val="both"/>
        <w:rPr>
          <w:rFonts w:ascii="Times New Roman" w:hAnsi="Times New Roman" w:cs="Times New Roman"/>
          <w:lang w:val="en-US"/>
        </w:rPr>
      </w:pPr>
      <w:r w:rsidRPr="00781F05">
        <w:rPr>
          <w:rFonts w:ascii="Times New Roman" w:hAnsi="Times New Roman" w:cs="Times New Roman"/>
        </w:rPr>
        <w:t xml:space="preserve">Usulan perbaikan yang perlu dilakukan yaitu perlu melakukan </w:t>
      </w:r>
      <w:r w:rsidRPr="00781F05">
        <w:rPr>
          <w:rFonts w:ascii="Times New Roman" w:hAnsi="Times New Roman" w:cs="Times New Roman"/>
          <w:i/>
        </w:rPr>
        <w:t>monitoring</w:t>
      </w:r>
      <w:r w:rsidRPr="00781F05">
        <w:rPr>
          <w:rFonts w:ascii="Times New Roman" w:hAnsi="Times New Roman" w:cs="Times New Roman"/>
        </w:rPr>
        <w:t xml:space="preserve"> dan inspeksi kepada para pekerja dalam pemindahan bahan baku supaya tetap aman dan tidak pecah. Perusahaan perlu mengkaji lagi terkait kualitas bahan baku yang digunakan supaya produk yang akan dibuat tidak menghasilkan banyak kecacatan. Penempatan bahan baku sebaiknya diletakan pada tempat yang redup dan tidak terkena sinar matahari langsung. </w:t>
      </w:r>
    </w:p>
    <w:p w:rsidR="006708F7" w:rsidRPr="00781F05" w:rsidRDefault="006708F7" w:rsidP="006708F7">
      <w:pPr>
        <w:pStyle w:val="ListParagraph"/>
        <w:numPr>
          <w:ilvl w:val="0"/>
          <w:numId w:val="3"/>
        </w:numPr>
        <w:spacing w:after="0" w:line="240" w:lineRule="auto"/>
        <w:ind w:left="284" w:hanging="284"/>
        <w:jc w:val="both"/>
        <w:rPr>
          <w:rFonts w:ascii="Times New Roman" w:hAnsi="Times New Roman" w:cs="Times New Roman"/>
        </w:rPr>
      </w:pPr>
      <w:r w:rsidRPr="00781F05">
        <w:rPr>
          <w:rFonts w:ascii="Times New Roman" w:hAnsi="Times New Roman" w:cs="Times New Roman"/>
          <w:i/>
        </w:rPr>
        <w:t xml:space="preserve">Future State Mapping </w:t>
      </w:r>
    </w:p>
    <w:p w:rsidR="006708F7" w:rsidRPr="00781F05" w:rsidRDefault="006708F7" w:rsidP="006708F7">
      <w:pPr>
        <w:spacing w:after="0" w:line="240" w:lineRule="auto"/>
        <w:jc w:val="both"/>
        <w:rPr>
          <w:rFonts w:ascii="Times New Roman" w:hAnsi="Times New Roman" w:cs="Times New Roman"/>
        </w:rPr>
      </w:pPr>
      <w:r w:rsidRPr="00781F05">
        <w:rPr>
          <w:rFonts w:ascii="Times New Roman" w:hAnsi="Times New Roman" w:cs="Times New Roman"/>
        </w:rPr>
        <w:t xml:space="preserve">Berdasarkan hasil analisis pemborosan yang terjadi menggunakan </w:t>
      </w:r>
      <w:r w:rsidRPr="00781F05">
        <w:rPr>
          <w:rFonts w:ascii="Times New Roman" w:hAnsi="Times New Roman" w:cs="Times New Roman"/>
          <w:i/>
        </w:rPr>
        <w:t>current state mapping</w:t>
      </w:r>
      <w:r w:rsidRPr="00781F05">
        <w:rPr>
          <w:rFonts w:ascii="Times New Roman" w:hAnsi="Times New Roman" w:cs="Times New Roman"/>
        </w:rPr>
        <w:t>, perlu adanya perbaikan mengenai proses produksi mangkok kayu supaya proses produksi semakin optimal dan target produksi tercapai. Perbaikan proses produksi akan digambarkan pada future state mapping sebagai berikut:</w:t>
      </w:r>
    </w:p>
    <w:p w:rsidR="006708F7" w:rsidRPr="002F31B3" w:rsidRDefault="006708F7" w:rsidP="006708F7">
      <w:pPr>
        <w:pStyle w:val="ListParagraph"/>
        <w:spacing w:after="0" w:line="240" w:lineRule="auto"/>
        <w:jc w:val="both"/>
        <w:rPr>
          <w:rFonts w:ascii="Times New Roman" w:hAnsi="Times New Roman" w:cs="Times New Roman"/>
        </w:rPr>
      </w:pPr>
    </w:p>
    <w:p w:rsidR="006708F7" w:rsidRPr="00781F05" w:rsidRDefault="006708F7" w:rsidP="006708F7">
      <w:pPr>
        <w:spacing w:after="0" w:line="240" w:lineRule="auto"/>
        <w:rPr>
          <w:rFonts w:ascii="Times New Roman" w:hAnsi="Times New Roman" w:cs="Times New Roman"/>
          <w:lang w:val="en-US"/>
        </w:rPr>
      </w:pPr>
      <w:r w:rsidRPr="002F31B3">
        <w:rPr>
          <w:noProof/>
          <w:lang w:val="en-US"/>
        </w:rPr>
        <w:drawing>
          <wp:inline distT="0" distB="0" distL="0" distR="0" wp14:anchorId="58B7ED12" wp14:editId="230EB7F6">
            <wp:extent cx="2552700" cy="1825880"/>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78969" cy="1844670"/>
                    </a:xfrm>
                    <a:prstGeom prst="rect">
                      <a:avLst/>
                    </a:prstGeom>
                  </pic:spPr>
                </pic:pic>
              </a:graphicData>
            </a:graphic>
          </wp:inline>
        </w:drawing>
      </w:r>
    </w:p>
    <w:p w:rsidR="006708F7" w:rsidRPr="00856C57" w:rsidRDefault="006708F7" w:rsidP="006708F7">
      <w:pPr>
        <w:spacing w:after="0" w:line="240" w:lineRule="auto"/>
        <w:jc w:val="center"/>
        <w:rPr>
          <w:rFonts w:ascii="Times New Roman" w:hAnsi="Times New Roman" w:cs="Times New Roman"/>
          <w:i/>
          <w:lang w:val="en-US"/>
        </w:rPr>
      </w:pPr>
      <w:r w:rsidRPr="00856C57">
        <w:rPr>
          <w:rFonts w:ascii="Times New Roman" w:hAnsi="Times New Roman" w:cs="Times New Roman"/>
          <w:i/>
          <w:lang w:val="en-US"/>
        </w:rPr>
        <w:t>Gambar Future State Mapping</w:t>
      </w:r>
    </w:p>
    <w:p w:rsidR="006708F7" w:rsidRPr="00781F05" w:rsidRDefault="006708F7" w:rsidP="006708F7">
      <w:pPr>
        <w:spacing w:after="0" w:line="240" w:lineRule="auto"/>
        <w:jc w:val="both"/>
        <w:rPr>
          <w:rFonts w:ascii="Times New Roman" w:hAnsi="Times New Roman" w:cs="Times New Roman"/>
          <w:lang w:val="en-US"/>
        </w:rPr>
      </w:pPr>
      <w:r w:rsidRPr="00781F05">
        <w:rPr>
          <w:rFonts w:ascii="Times New Roman" w:hAnsi="Times New Roman" w:cs="Times New Roman"/>
        </w:rPr>
        <w:t xml:space="preserve">Setelah dilakukan perbaikan alur produksi, maka akan dihitung </w:t>
      </w:r>
      <w:r w:rsidRPr="00781F05">
        <w:rPr>
          <w:rFonts w:ascii="Times New Roman" w:hAnsi="Times New Roman" w:cs="Times New Roman"/>
          <w:i/>
        </w:rPr>
        <w:t>process cycle efficiency</w:t>
      </w:r>
      <w:r w:rsidRPr="00781F05">
        <w:rPr>
          <w:rFonts w:ascii="Times New Roman" w:hAnsi="Times New Roman" w:cs="Times New Roman"/>
        </w:rPr>
        <w:t xml:space="preserve"> dari alur produksi yang baru untuk mengetahui seberapa pengaruh yang ditimbulkan dari usulan perbaikan yang diajukan. Berdasarkan hasil analisis proses aktivitas sepanjang </w:t>
      </w:r>
      <w:r w:rsidRPr="00781F05">
        <w:rPr>
          <w:rFonts w:ascii="Times New Roman" w:hAnsi="Times New Roman" w:cs="Times New Roman"/>
          <w:i/>
        </w:rPr>
        <w:t>future state mapping</w:t>
      </w:r>
      <w:r w:rsidRPr="00781F05">
        <w:rPr>
          <w:rFonts w:ascii="Times New Roman" w:hAnsi="Times New Roman" w:cs="Times New Roman"/>
        </w:rPr>
        <w:t xml:space="preserve">, langkah selanjutnya yaitu </w:t>
      </w:r>
      <w:r w:rsidRPr="00781F05">
        <w:rPr>
          <w:rFonts w:ascii="Times New Roman" w:hAnsi="Times New Roman" w:cs="Times New Roman"/>
          <w:i/>
        </w:rPr>
        <w:t>perhitungan process cycle efficiency</w:t>
      </w:r>
      <w:r w:rsidRPr="00781F05">
        <w:rPr>
          <w:rFonts w:ascii="Times New Roman" w:hAnsi="Times New Roman" w:cs="Times New Roman"/>
        </w:rPr>
        <w:t>, yaitu sebagai berikut:</w:t>
      </w:r>
    </w:p>
    <w:p w:rsidR="006708F7" w:rsidRPr="002F31B3" w:rsidRDefault="006708F7" w:rsidP="006708F7">
      <w:pPr>
        <w:spacing w:after="0" w:line="240" w:lineRule="auto"/>
        <w:jc w:val="both"/>
        <w:rPr>
          <w:rFonts w:ascii="Times New Roman" w:eastAsiaTheme="minorEastAsia" w:hAnsi="Times New Roman" w:cs="Times New Roman"/>
        </w:rPr>
      </w:pPr>
      <m:oMathPara>
        <m:oMath>
          <m:r>
            <w:rPr>
              <w:rFonts w:ascii="Cambria Math" w:hAnsi="Cambria Math" w:cs="Times New Roman"/>
            </w:rPr>
            <m:t>PCE=</m:t>
          </m:r>
          <m:f>
            <m:fPr>
              <m:ctrlPr>
                <w:rPr>
                  <w:rFonts w:ascii="Cambria Math" w:hAnsi="Cambria Math" w:cs="Times New Roman"/>
                  <w:i/>
                </w:rPr>
              </m:ctrlPr>
            </m:fPr>
            <m:num>
              <m:r>
                <w:rPr>
                  <w:rFonts w:ascii="Cambria Math" w:hAnsi="Cambria Math" w:cs="Times New Roman"/>
                </w:rPr>
                <m:t>Value added time</m:t>
              </m:r>
            </m:num>
            <m:den>
              <m:r>
                <w:rPr>
                  <w:rFonts w:ascii="Cambria Math" w:hAnsi="Cambria Math" w:cs="Times New Roman"/>
                </w:rPr>
                <m:t>Total lead time</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6188,7</m:t>
              </m:r>
            </m:num>
            <m:den>
              <m:r>
                <w:rPr>
                  <w:rFonts w:ascii="Cambria Math" w:hAnsi="Cambria Math" w:cs="Times New Roman"/>
                </w:rPr>
                <m:t>8719,7</m:t>
              </m:r>
            </m:den>
          </m:f>
          <m:r>
            <w:rPr>
              <w:rFonts w:ascii="Cambria Math" w:hAnsi="Cambria Math" w:cs="Times New Roman"/>
            </w:rPr>
            <m:t>x 100%=70,9%</m:t>
          </m:r>
        </m:oMath>
      </m:oMathPara>
    </w:p>
    <w:p w:rsidR="006708F7" w:rsidRPr="002F31B3" w:rsidRDefault="006708F7" w:rsidP="006708F7">
      <w:pPr>
        <w:spacing w:after="0" w:line="240" w:lineRule="auto"/>
        <w:jc w:val="both"/>
        <w:rPr>
          <w:rFonts w:ascii="Times New Roman" w:eastAsiaTheme="minorEastAsia" w:hAnsi="Times New Roman" w:cs="Times New Roman"/>
        </w:rPr>
      </w:pPr>
      <w:r w:rsidRPr="002F31B3">
        <w:rPr>
          <w:rFonts w:ascii="Times New Roman" w:eastAsiaTheme="minorEastAsia" w:hAnsi="Times New Roman" w:cs="Times New Roman"/>
        </w:rPr>
        <w:t xml:space="preserve">Dari perhitungan </w:t>
      </w:r>
      <w:r w:rsidRPr="002F31B3">
        <w:rPr>
          <w:rFonts w:ascii="Times New Roman" w:eastAsiaTheme="minorEastAsia" w:hAnsi="Times New Roman" w:cs="Times New Roman"/>
          <w:i/>
        </w:rPr>
        <w:t>process cycle efficiency</w:t>
      </w:r>
      <w:r w:rsidRPr="002F31B3">
        <w:rPr>
          <w:rFonts w:ascii="Times New Roman" w:eastAsiaTheme="minorEastAsia" w:hAnsi="Times New Roman" w:cs="Times New Roman"/>
        </w:rPr>
        <w:t xml:space="preserve"> diatas didapatkan hasil sebesar 70,9%. Dibandingkan dengan proses sebelumnya nilai PCE yang didapat sebesar 50,9%. Hal ini menunjukan bahwa jika usulan perbaikan digunakan pada perusahaan maka proses produksi akan lebih optimal dibandingkan dengan sebelumnya.</w:t>
      </w:r>
    </w:p>
    <w:p w:rsidR="006708F7" w:rsidRDefault="006708F7" w:rsidP="006708F7">
      <w:pPr>
        <w:spacing w:after="0" w:line="240" w:lineRule="auto"/>
        <w:jc w:val="both"/>
        <w:rPr>
          <w:rFonts w:ascii="Times New Roman" w:hAnsi="Times New Roman" w:cs="Times New Roman"/>
        </w:rPr>
      </w:pPr>
    </w:p>
    <w:p w:rsidR="006708F7" w:rsidRDefault="006708F7" w:rsidP="006708F7">
      <w:pPr>
        <w:spacing w:after="0" w:line="240" w:lineRule="auto"/>
        <w:jc w:val="both"/>
        <w:rPr>
          <w:rFonts w:ascii="Times New Roman" w:hAnsi="Times New Roman" w:cs="Times New Roman"/>
          <w:b/>
          <w:i/>
          <w:lang w:val="en-US"/>
        </w:rPr>
      </w:pPr>
      <w:r w:rsidRPr="002F31B3">
        <w:rPr>
          <w:rFonts w:ascii="Times New Roman" w:hAnsi="Times New Roman" w:cs="Times New Roman"/>
          <w:b/>
          <w:lang w:val="en-US"/>
        </w:rPr>
        <w:t xml:space="preserve"> </w:t>
      </w:r>
      <w:r>
        <w:rPr>
          <w:rFonts w:ascii="Times New Roman" w:hAnsi="Times New Roman" w:cs="Times New Roman"/>
          <w:b/>
          <w:i/>
          <w:lang w:val="en-US"/>
        </w:rPr>
        <w:t>Control</w:t>
      </w:r>
    </w:p>
    <w:p w:rsidR="006708F7" w:rsidRPr="00781F05" w:rsidRDefault="006708F7" w:rsidP="006708F7">
      <w:pPr>
        <w:spacing w:after="0" w:line="240" w:lineRule="auto"/>
        <w:jc w:val="both"/>
        <w:rPr>
          <w:rFonts w:ascii="Times New Roman" w:hAnsi="Times New Roman" w:cs="Times New Roman"/>
          <w:b/>
          <w:i/>
          <w:lang w:val="en-US"/>
        </w:rPr>
      </w:pPr>
      <w:r w:rsidRPr="002F31B3">
        <w:rPr>
          <w:rFonts w:ascii="Times New Roman" w:hAnsi="Times New Roman" w:cs="Times New Roman"/>
        </w:rPr>
        <w:t xml:space="preserve">Pada tahap control penyelesaian permasalahan kualitas pada produksi mangkok kayu di UMKM Eko Bubut yaitu dengan pembuatan </w:t>
      </w:r>
      <w:r w:rsidRPr="002F31B3">
        <w:rPr>
          <w:rFonts w:ascii="Times New Roman" w:hAnsi="Times New Roman" w:cs="Times New Roman"/>
          <w:i/>
        </w:rPr>
        <w:t>Standart Operating Procedure</w:t>
      </w:r>
      <w:r w:rsidRPr="002F31B3">
        <w:rPr>
          <w:rFonts w:ascii="Times New Roman" w:hAnsi="Times New Roman" w:cs="Times New Roman"/>
        </w:rPr>
        <w:t xml:space="preserve"> (SOP). </w:t>
      </w:r>
      <w:r w:rsidRPr="002F31B3">
        <w:rPr>
          <w:rFonts w:ascii="Times New Roman" w:hAnsi="Times New Roman" w:cs="Times New Roman"/>
          <w:lang w:val="en-US"/>
        </w:rPr>
        <w:t xml:space="preserve">Pembuatan SOP dilakukan pada bagian pemotongan, mingul, bubut mbabahi, bor counter, bubut luar, bubut dalam, pemotongan sisa bubutan, pengamplasan serta pengolesan. </w:t>
      </w:r>
    </w:p>
    <w:p w:rsidR="006708F7" w:rsidRPr="002F31B3" w:rsidRDefault="006708F7" w:rsidP="006708F7">
      <w:pPr>
        <w:spacing w:after="0" w:line="240" w:lineRule="auto"/>
        <w:jc w:val="both"/>
        <w:rPr>
          <w:rFonts w:ascii="Times New Roman" w:hAnsi="Times New Roman" w:cs="Times New Roman"/>
        </w:rPr>
      </w:pPr>
    </w:p>
    <w:p w:rsidR="006708F7" w:rsidRPr="008E16D1" w:rsidRDefault="006708F7" w:rsidP="006708F7">
      <w:pPr>
        <w:pStyle w:val="ListParagraph"/>
        <w:numPr>
          <w:ilvl w:val="0"/>
          <w:numId w:val="5"/>
        </w:numPr>
        <w:spacing w:after="0" w:line="240" w:lineRule="auto"/>
        <w:jc w:val="both"/>
        <w:rPr>
          <w:rFonts w:ascii="Times New Roman" w:hAnsi="Times New Roman" w:cs="Times New Roman"/>
          <w:b/>
        </w:rPr>
      </w:pPr>
      <w:r>
        <w:rPr>
          <w:rFonts w:ascii="Times New Roman" w:hAnsi="Times New Roman" w:cs="Times New Roman"/>
          <w:b/>
          <w:lang w:val="en-US"/>
        </w:rPr>
        <w:t xml:space="preserve">Kesimpulan </w:t>
      </w:r>
    </w:p>
    <w:p w:rsidR="006708F7" w:rsidRPr="002F31B3" w:rsidRDefault="006708F7" w:rsidP="006708F7">
      <w:pPr>
        <w:spacing w:after="0" w:line="240" w:lineRule="auto"/>
        <w:jc w:val="both"/>
        <w:rPr>
          <w:rFonts w:ascii="Times New Roman" w:hAnsi="Times New Roman" w:cs="Times New Roman"/>
          <w:b/>
        </w:rPr>
      </w:pPr>
      <w:r w:rsidRPr="002F31B3">
        <w:rPr>
          <w:rFonts w:ascii="Times New Roman" w:hAnsi="Times New Roman" w:cs="Times New Roman"/>
        </w:rPr>
        <w:t>UMKM Eko Bubut merupakan sebuah UMKM yang memproduksi aneka jenis kerajinan kayu terutama pada produksi alat makan dan peralatan dapur. Dalam proses produksi pembuatan mangkok kayu ditemukan lima jenis cacat yang sering terjadi yaitu cacat gelombang dengan persentase sebesar 55,06%, cacat permukaan kasar dengan persentase sebesar 28,29%, cacat kayu berlubang dengan persentase 7,82%, cacat retak dengan persentase 7,22%, dan cacat mangkok pecah dengan persentase sebesar 1,61%. Faktor yang mempengaruhi terjadinya kecacatan produk yaitu faktor manusia (</w:t>
      </w:r>
      <w:r w:rsidRPr="002F31B3">
        <w:rPr>
          <w:rFonts w:ascii="Times New Roman" w:hAnsi="Times New Roman" w:cs="Times New Roman"/>
          <w:i/>
        </w:rPr>
        <w:t>man</w:t>
      </w:r>
      <w:r w:rsidRPr="002F31B3">
        <w:rPr>
          <w:rFonts w:ascii="Times New Roman" w:hAnsi="Times New Roman" w:cs="Times New Roman"/>
        </w:rPr>
        <w:t>), bahan baku (</w:t>
      </w:r>
      <w:r w:rsidRPr="002F31B3">
        <w:rPr>
          <w:rFonts w:ascii="Times New Roman" w:hAnsi="Times New Roman" w:cs="Times New Roman"/>
          <w:i/>
        </w:rPr>
        <w:t>material</w:t>
      </w:r>
      <w:r w:rsidRPr="002F31B3">
        <w:rPr>
          <w:rFonts w:ascii="Times New Roman" w:hAnsi="Times New Roman" w:cs="Times New Roman"/>
        </w:rPr>
        <w:t>), metode (</w:t>
      </w:r>
      <w:r w:rsidRPr="002F31B3">
        <w:rPr>
          <w:rFonts w:ascii="Times New Roman" w:hAnsi="Times New Roman" w:cs="Times New Roman"/>
          <w:i/>
        </w:rPr>
        <w:t>method</w:t>
      </w:r>
      <w:r w:rsidRPr="002F31B3">
        <w:rPr>
          <w:rFonts w:ascii="Times New Roman" w:hAnsi="Times New Roman" w:cs="Times New Roman"/>
        </w:rPr>
        <w:t>), mesin (</w:t>
      </w:r>
      <w:r w:rsidRPr="002F31B3">
        <w:rPr>
          <w:rFonts w:ascii="Times New Roman" w:hAnsi="Times New Roman" w:cs="Times New Roman"/>
          <w:i/>
        </w:rPr>
        <w:t>machine</w:t>
      </w:r>
      <w:r w:rsidRPr="002F31B3">
        <w:rPr>
          <w:rFonts w:ascii="Times New Roman" w:hAnsi="Times New Roman" w:cs="Times New Roman"/>
        </w:rPr>
        <w:t>), dan faktor lingkungan (</w:t>
      </w:r>
      <w:r w:rsidRPr="002F31B3">
        <w:rPr>
          <w:rFonts w:ascii="Times New Roman" w:hAnsi="Times New Roman" w:cs="Times New Roman"/>
          <w:i/>
        </w:rPr>
        <w:t>environment</w:t>
      </w:r>
      <w:r w:rsidRPr="002F31B3">
        <w:rPr>
          <w:rFonts w:ascii="Times New Roman" w:hAnsi="Times New Roman" w:cs="Times New Roman"/>
        </w:rPr>
        <w:t xml:space="preserve">). </w:t>
      </w:r>
    </w:p>
    <w:p w:rsidR="006708F7" w:rsidRPr="002F31B3" w:rsidRDefault="006708F7" w:rsidP="006708F7">
      <w:pPr>
        <w:spacing w:after="0" w:line="240" w:lineRule="auto"/>
        <w:ind w:firstLine="426"/>
        <w:jc w:val="both"/>
        <w:rPr>
          <w:rFonts w:ascii="Times New Roman" w:hAnsi="Times New Roman" w:cs="Times New Roman"/>
          <w:b/>
        </w:rPr>
      </w:pPr>
      <w:r w:rsidRPr="002F31B3">
        <w:rPr>
          <w:rFonts w:ascii="Times New Roman" w:hAnsi="Times New Roman" w:cs="Times New Roman"/>
        </w:rPr>
        <w:t xml:space="preserve">Hasil identifikasi </w:t>
      </w:r>
      <w:r w:rsidRPr="002F31B3">
        <w:rPr>
          <w:rFonts w:ascii="Times New Roman" w:hAnsi="Times New Roman" w:cs="Times New Roman"/>
          <w:i/>
        </w:rPr>
        <w:t>watse</w:t>
      </w:r>
      <w:r w:rsidRPr="002F31B3">
        <w:rPr>
          <w:rFonts w:ascii="Times New Roman" w:hAnsi="Times New Roman" w:cs="Times New Roman"/>
        </w:rPr>
        <w:t xml:space="preserve"> ditemukan adanya pemborosan berupa produksi berlebih (</w:t>
      </w:r>
      <w:r w:rsidRPr="002F31B3">
        <w:rPr>
          <w:rFonts w:ascii="Times New Roman" w:hAnsi="Times New Roman" w:cs="Times New Roman"/>
          <w:i/>
        </w:rPr>
        <w:t>overproduction</w:t>
      </w:r>
      <w:r w:rsidRPr="002F31B3">
        <w:rPr>
          <w:rFonts w:ascii="Times New Roman" w:hAnsi="Times New Roman" w:cs="Times New Roman"/>
        </w:rPr>
        <w:t>) dengan persentase sebesar 17,7%, pemborosan penyimpanan (</w:t>
      </w:r>
      <w:r w:rsidRPr="002F31B3">
        <w:rPr>
          <w:rFonts w:ascii="Times New Roman" w:hAnsi="Times New Roman" w:cs="Times New Roman"/>
          <w:i/>
        </w:rPr>
        <w:t>inventory</w:t>
      </w:r>
      <w:r w:rsidRPr="002F31B3">
        <w:rPr>
          <w:rFonts w:ascii="Times New Roman" w:hAnsi="Times New Roman" w:cs="Times New Roman"/>
        </w:rPr>
        <w:t>) dengan persentase sebesar 10,75%, pemborosan berupa cacat produk (</w:t>
      </w:r>
      <w:r w:rsidRPr="002F31B3">
        <w:rPr>
          <w:rFonts w:ascii="Times New Roman" w:hAnsi="Times New Roman" w:cs="Times New Roman"/>
          <w:i/>
        </w:rPr>
        <w:t>defect</w:t>
      </w:r>
      <w:r w:rsidRPr="002F31B3">
        <w:rPr>
          <w:rFonts w:ascii="Times New Roman" w:hAnsi="Times New Roman" w:cs="Times New Roman"/>
        </w:rPr>
        <w:t>) dengan persentase sebesar 28,1%, pemborosan berupa  alat pengangkut (</w:t>
      </w:r>
      <w:r w:rsidRPr="002F31B3">
        <w:rPr>
          <w:rFonts w:ascii="Times New Roman" w:hAnsi="Times New Roman" w:cs="Times New Roman"/>
          <w:i/>
        </w:rPr>
        <w:t>transportation</w:t>
      </w:r>
      <w:r w:rsidRPr="002F31B3">
        <w:rPr>
          <w:rFonts w:ascii="Times New Roman" w:hAnsi="Times New Roman" w:cs="Times New Roman"/>
        </w:rPr>
        <w:t>) dengan persentase sebesar 6,55%, kemudian pemborosan berupa waktu menunggu (</w:t>
      </w:r>
      <w:r w:rsidRPr="002F31B3">
        <w:rPr>
          <w:rFonts w:ascii="Times New Roman" w:hAnsi="Times New Roman" w:cs="Times New Roman"/>
          <w:i/>
        </w:rPr>
        <w:t>waiting</w:t>
      </w:r>
      <w:r w:rsidRPr="002F31B3">
        <w:rPr>
          <w:rFonts w:ascii="Times New Roman" w:hAnsi="Times New Roman" w:cs="Times New Roman"/>
        </w:rPr>
        <w:t>) dengan persentase sebesar 16,2%, pemborosan karena proses yang berlebihan (</w:t>
      </w:r>
      <w:r w:rsidRPr="002F31B3">
        <w:rPr>
          <w:rFonts w:ascii="Times New Roman" w:hAnsi="Times New Roman" w:cs="Times New Roman"/>
          <w:i/>
        </w:rPr>
        <w:t>over processing</w:t>
      </w:r>
      <w:r w:rsidRPr="002F31B3">
        <w:rPr>
          <w:rFonts w:ascii="Times New Roman" w:hAnsi="Times New Roman" w:cs="Times New Roman"/>
        </w:rPr>
        <w:t>) dengan presentase sebesar 4,9%, dan yang terakhir yaitu pemborosan akibat gerakan tidak perlu (</w:t>
      </w:r>
      <w:r w:rsidRPr="002F31B3">
        <w:rPr>
          <w:rFonts w:ascii="Times New Roman" w:hAnsi="Times New Roman" w:cs="Times New Roman"/>
          <w:i/>
        </w:rPr>
        <w:t>motion</w:t>
      </w:r>
      <w:r w:rsidRPr="002F31B3">
        <w:rPr>
          <w:rFonts w:ascii="Times New Roman" w:hAnsi="Times New Roman" w:cs="Times New Roman"/>
        </w:rPr>
        <w:t xml:space="preserve">) dengan persentase sebesar 16%. </w:t>
      </w:r>
    </w:p>
    <w:p w:rsidR="006708F7" w:rsidRPr="002F31B3" w:rsidRDefault="006708F7" w:rsidP="006708F7">
      <w:pPr>
        <w:spacing w:after="0" w:line="240" w:lineRule="auto"/>
        <w:ind w:firstLine="426"/>
        <w:jc w:val="both"/>
        <w:rPr>
          <w:rFonts w:ascii="Times New Roman" w:hAnsi="Times New Roman" w:cs="Times New Roman"/>
          <w:b/>
        </w:rPr>
      </w:pPr>
      <w:r w:rsidRPr="002F31B3">
        <w:rPr>
          <w:rFonts w:ascii="Times New Roman" w:hAnsi="Times New Roman" w:cs="Times New Roman"/>
        </w:rPr>
        <w:t xml:space="preserve">Hasil perhitungan nilai DPMO sebesar 38890 dan nilai sigma sebesar 3,27. Analisis </w:t>
      </w:r>
      <w:r w:rsidRPr="002F31B3">
        <w:rPr>
          <w:rFonts w:ascii="Times New Roman" w:hAnsi="Times New Roman" w:cs="Times New Roman"/>
          <w:i/>
        </w:rPr>
        <w:t>Fuzzy</w:t>
      </w:r>
      <w:r w:rsidRPr="002F31B3">
        <w:rPr>
          <w:rFonts w:ascii="Times New Roman" w:hAnsi="Times New Roman" w:cs="Times New Roman"/>
        </w:rPr>
        <w:t xml:space="preserve"> FMEA didapatkan nilai FRPN sebesar 428 dengan penyebab kegagalan yaitu pekerja tergesa-gesa saat melakukan pekerjaan akibat adanya target produksi yang harus dicapai, sehingga menyebabkan tekstur mangkok kayu menjadi bergelombang. </w:t>
      </w:r>
    </w:p>
    <w:p w:rsidR="006708F7" w:rsidRPr="002F31B3" w:rsidRDefault="006708F7" w:rsidP="006708F7">
      <w:pPr>
        <w:spacing w:after="0" w:line="240" w:lineRule="auto"/>
        <w:ind w:firstLine="426"/>
        <w:jc w:val="both"/>
        <w:rPr>
          <w:rFonts w:ascii="Times New Roman" w:hAnsi="Times New Roman" w:cs="Times New Roman"/>
          <w:b/>
        </w:rPr>
      </w:pPr>
      <w:r w:rsidRPr="002F31B3">
        <w:rPr>
          <w:rFonts w:ascii="Times New Roman" w:hAnsi="Times New Roman" w:cs="Times New Roman"/>
          <w:lang w:val="en-US"/>
        </w:rPr>
        <w:t xml:space="preserve">Usulan perbaikan yang tepat untuk mengatasi permasalahan cacat di UMKM Eko Bubut yaitu dengan mengadakan pelatihan kepada pekerja, membuat penjadwalan produksi yang lebih baik, serta pembuatan </w:t>
      </w:r>
      <w:r w:rsidRPr="002F31B3">
        <w:rPr>
          <w:rFonts w:ascii="Times New Roman" w:hAnsi="Times New Roman" w:cs="Times New Roman"/>
          <w:i/>
        </w:rPr>
        <w:t xml:space="preserve">Standard Operating Procedure </w:t>
      </w:r>
      <w:r w:rsidRPr="002F31B3">
        <w:rPr>
          <w:rFonts w:ascii="Times New Roman" w:hAnsi="Times New Roman" w:cs="Times New Roman"/>
        </w:rPr>
        <w:t>(SOP)</w:t>
      </w:r>
      <w:r w:rsidRPr="002F31B3">
        <w:rPr>
          <w:rFonts w:ascii="Times New Roman" w:hAnsi="Times New Roman" w:cs="Times New Roman"/>
          <w:lang w:val="en-US"/>
        </w:rPr>
        <w:t xml:space="preserve"> pada setiap langkah yang dilakukan dalam proses produksi sehingga produksi berjalan dengan aman dan efisien. </w:t>
      </w:r>
    </w:p>
    <w:p w:rsidR="006708F7" w:rsidRPr="002F31B3" w:rsidRDefault="006708F7" w:rsidP="006708F7">
      <w:pPr>
        <w:spacing w:after="0" w:line="240" w:lineRule="auto"/>
        <w:ind w:firstLine="426"/>
        <w:jc w:val="both"/>
        <w:rPr>
          <w:rFonts w:ascii="Times New Roman" w:hAnsi="Times New Roman" w:cs="Times New Roman"/>
          <w:b/>
        </w:rPr>
      </w:pPr>
    </w:p>
    <w:p w:rsidR="006708F7" w:rsidRPr="002F31B3" w:rsidRDefault="006708F7" w:rsidP="006708F7">
      <w:pPr>
        <w:spacing w:after="0" w:line="240" w:lineRule="auto"/>
        <w:jc w:val="center"/>
        <w:rPr>
          <w:rFonts w:ascii="Times New Roman" w:hAnsi="Times New Roman" w:cs="Times New Roman"/>
          <w:b/>
          <w:lang w:val="en-US"/>
        </w:rPr>
      </w:pPr>
      <w:r>
        <w:rPr>
          <w:rFonts w:ascii="Times New Roman" w:hAnsi="Times New Roman" w:cs="Times New Roman"/>
          <w:b/>
          <w:lang w:val="en-US"/>
        </w:rPr>
        <w:t>Daftar Pustaka</w:t>
      </w:r>
    </w:p>
    <w:p w:rsidR="006708F7" w:rsidRDefault="006708F7" w:rsidP="006708F7">
      <w:pPr>
        <w:tabs>
          <w:tab w:val="left" w:pos="426"/>
        </w:tabs>
        <w:spacing w:after="0"/>
        <w:ind w:left="426" w:hanging="426"/>
        <w:jc w:val="both"/>
      </w:pP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rPr>
        <w:fldChar w:fldCharType="begin" w:fldLock="1"/>
      </w:r>
      <w:r w:rsidRPr="008E46A4">
        <w:rPr>
          <w:rFonts w:ascii="Times New Roman" w:hAnsi="Times New Roman" w:cs="Times New Roman"/>
        </w:rPr>
        <w:instrText xml:space="preserve">ADDIN Mendeley Bibliography CSL_BIBLIOGRAPHY </w:instrText>
      </w:r>
      <w:r w:rsidRPr="008E46A4">
        <w:rPr>
          <w:rFonts w:ascii="Times New Roman" w:hAnsi="Times New Roman" w:cs="Times New Roman"/>
        </w:rPr>
        <w:fldChar w:fldCharType="separate"/>
      </w:r>
      <w:r w:rsidRPr="008E46A4">
        <w:rPr>
          <w:rFonts w:ascii="Times New Roman" w:hAnsi="Times New Roman" w:cs="Times New Roman"/>
          <w:noProof/>
          <w:szCs w:val="24"/>
        </w:rPr>
        <w:t xml:space="preserve">Assauri, S. (n.d.). </w:t>
      </w:r>
      <w:r w:rsidRPr="008E46A4">
        <w:rPr>
          <w:rFonts w:ascii="Times New Roman" w:hAnsi="Times New Roman" w:cs="Times New Roman"/>
          <w:i/>
          <w:iCs/>
          <w:noProof/>
          <w:szCs w:val="24"/>
        </w:rPr>
        <w:t>Manajemen Operasi dan Produksi</w:t>
      </w:r>
      <w:r w:rsidRPr="008E46A4">
        <w:rPr>
          <w:rFonts w:ascii="Times New Roman" w:hAnsi="Times New Roman" w:cs="Times New Roman"/>
          <w:noProof/>
          <w:szCs w:val="24"/>
        </w:rPr>
        <w:t>. LP FE UI.</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Chanamool, N., &amp; Naenna, T. (2016). Fuzzy FMEA application to improve decision-making process in an emergency department. </w:t>
      </w:r>
      <w:r w:rsidRPr="008E46A4">
        <w:rPr>
          <w:rFonts w:ascii="Times New Roman" w:hAnsi="Times New Roman" w:cs="Times New Roman"/>
          <w:i/>
          <w:iCs/>
          <w:noProof/>
          <w:szCs w:val="24"/>
        </w:rPr>
        <w:t>Applied Soft Computing</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43</w:t>
      </w:r>
      <w:r w:rsidRPr="008E46A4">
        <w:rPr>
          <w:rFonts w:ascii="Times New Roman" w:hAnsi="Times New Roman" w:cs="Times New Roman"/>
          <w:noProof/>
          <w:szCs w:val="24"/>
        </w:rPr>
        <w:t>, 441–453. https://doi.org/10.1016/j.asoc.2016.01.007</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Dio Indranata, M., &amp; Andesta, D. (2022). Pengendalian Kualitas Produk Kerupuk Bawang Menggunakan Metode Seven Tools (Studi Kasus: UMKM Kerupuk Dinda). </w:t>
      </w:r>
      <w:r w:rsidRPr="008E46A4">
        <w:rPr>
          <w:rFonts w:ascii="Times New Roman" w:hAnsi="Times New Roman" w:cs="Times New Roman"/>
          <w:i/>
          <w:iCs/>
          <w:noProof/>
          <w:szCs w:val="24"/>
        </w:rPr>
        <w:t>Serambi Engineering</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VII</w:t>
      </w:r>
      <w:r w:rsidRPr="008E46A4">
        <w:rPr>
          <w:rFonts w:ascii="Times New Roman" w:hAnsi="Times New Roman" w:cs="Times New Roman"/>
          <w:noProof/>
          <w:szCs w:val="24"/>
        </w:rPr>
        <w:t>(2), 3120–3128.</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Elvina, T., Dwicahyani, A. R., Industri, T., Industri, T., Adhi, T., &amp; Suarabaya, T. (2022). Pengendalian Kualitas Menggunakan Metode Lean Six Sigma Dan Fmea Untuk Mengurangi Produk Cacat Panci Anodize Pt.Abc. </w:t>
      </w:r>
      <w:r w:rsidRPr="008E46A4">
        <w:rPr>
          <w:rFonts w:ascii="Times New Roman" w:hAnsi="Times New Roman" w:cs="Times New Roman"/>
          <w:i/>
          <w:iCs/>
          <w:noProof/>
          <w:szCs w:val="24"/>
        </w:rPr>
        <w:t>Senastitan Ii</w:t>
      </w:r>
      <w:r w:rsidRPr="008E46A4">
        <w:rPr>
          <w:rFonts w:ascii="Times New Roman" w:hAnsi="Times New Roman" w:cs="Times New Roman"/>
          <w:noProof/>
          <w:szCs w:val="24"/>
        </w:rPr>
        <w:t>, 294–304.</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Evans, J., &amp; Lindsay, W. (2007). </w:t>
      </w:r>
      <w:r w:rsidRPr="008E46A4">
        <w:rPr>
          <w:rFonts w:ascii="Times New Roman" w:hAnsi="Times New Roman" w:cs="Times New Roman"/>
          <w:i/>
          <w:iCs/>
          <w:noProof/>
          <w:szCs w:val="24"/>
        </w:rPr>
        <w:t>Pengantar Six Sigma</w:t>
      </w:r>
      <w:r w:rsidRPr="008E46A4">
        <w:rPr>
          <w:rFonts w:ascii="Times New Roman" w:hAnsi="Times New Roman" w:cs="Times New Roman"/>
          <w:noProof/>
          <w:szCs w:val="24"/>
        </w:rPr>
        <w:t>. Salemba Empat.</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Fauzi, A., &amp; Safirin, T. (2021). </w:t>
      </w:r>
      <w:r w:rsidRPr="008E46A4">
        <w:rPr>
          <w:rFonts w:ascii="Times New Roman" w:hAnsi="Times New Roman" w:cs="Times New Roman"/>
          <w:i/>
          <w:iCs/>
          <w:noProof/>
          <w:szCs w:val="24"/>
        </w:rPr>
        <w:t>Menggunakan Metode Lean Six Sigma Di Pt . Xyz</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16</w:t>
      </w:r>
      <w:r w:rsidRPr="008E46A4">
        <w:rPr>
          <w:rFonts w:ascii="Times New Roman" w:hAnsi="Times New Roman" w:cs="Times New Roman"/>
          <w:noProof/>
          <w:szCs w:val="24"/>
        </w:rPr>
        <w:t>(02), 13–24.</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Gaspersz, V. (2007). </w:t>
      </w:r>
      <w:r w:rsidRPr="008E46A4">
        <w:rPr>
          <w:rFonts w:ascii="Times New Roman" w:hAnsi="Times New Roman" w:cs="Times New Roman"/>
          <w:i/>
          <w:iCs/>
          <w:noProof/>
          <w:szCs w:val="24"/>
        </w:rPr>
        <w:t>Lean Six Sigma for Manufacturing and Service Industries</w:t>
      </w:r>
      <w:r w:rsidRPr="008E46A4">
        <w:rPr>
          <w:rFonts w:ascii="Times New Roman" w:hAnsi="Times New Roman" w:cs="Times New Roman"/>
          <w:noProof/>
          <w:szCs w:val="24"/>
        </w:rPr>
        <w:t>. PT. Gramedia Pustaka Utama.</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Gasperzs. (2018). </w:t>
      </w:r>
      <w:r w:rsidRPr="008E46A4">
        <w:rPr>
          <w:rFonts w:ascii="Times New Roman" w:hAnsi="Times New Roman" w:cs="Times New Roman"/>
          <w:i/>
          <w:iCs/>
          <w:noProof/>
          <w:szCs w:val="24"/>
        </w:rPr>
        <w:t>ISO 9001: 2000 and Continual Quality Improvement</w:t>
      </w:r>
      <w:r w:rsidRPr="008E46A4">
        <w:rPr>
          <w:rFonts w:ascii="Times New Roman" w:hAnsi="Times New Roman" w:cs="Times New Roman"/>
          <w:noProof/>
          <w:szCs w:val="24"/>
        </w:rPr>
        <w:t>. PT. Gramedia Pustaka Utama.</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Gasperzs, V. (2002). </w:t>
      </w:r>
      <w:r w:rsidRPr="008E46A4">
        <w:rPr>
          <w:rFonts w:ascii="Times New Roman" w:hAnsi="Times New Roman" w:cs="Times New Roman"/>
          <w:i/>
          <w:iCs/>
          <w:noProof/>
          <w:szCs w:val="24"/>
        </w:rPr>
        <w:t>Total Quality Management</w:t>
      </w:r>
      <w:r w:rsidRPr="008E46A4">
        <w:rPr>
          <w:rFonts w:ascii="Times New Roman" w:hAnsi="Times New Roman" w:cs="Times New Roman"/>
          <w:noProof/>
          <w:szCs w:val="24"/>
        </w:rPr>
        <w:t>. PT. Gramedia Pustaka Utama.</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Gasperzs, V. (2005). </w:t>
      </w:r>
      <w:r w:rsidRPr="008E46A4">
        <w:rPr>
          <w:rFonts w:ascii="Times New Roman" w:hAnsi="Times New Roman" w:cs="Times New Roman"/>
          <w:i/>
          <w:iCs/>
          <w:noProof/>
          <w:szCs w:val="24"/>
        </w:rPr>
        <w:t>Sistem Manajemen Kinerja Terintegrasi Balanced Scorecard Dengan Six Sigma untuk Organisasi Bisnis dan Pemerintah</w:t>
      </w:r>
      <w:r w:rsidRPr="008E46A4">
        <w:rPr>
          <w:rFonts w:ascii="Times New Roman" w:hAnsi="Times New Roman" w:cs="Times New Roman"/>
          <w:noProof/>
          <w:szCs w:val="24"/>
        </w:rPr>
        <w:t>. PT. Gramedia Pustaka Utama.</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Gasperzs, V. (2012). </w:t>
      </w:r>
      <w:r w:rsidRPr="008E46A4">
        <w:rPr>
          <w:rFonts w:ascii="Times New Roman" w:hAnsi="Times New Roman" w:cs="Times New Roman"/>
          <w:i/>
          <w:iCs/>
          <w:noProof/>
          <w:szCs w:val="24"/>
        </w:rPr>
        <w:t>All In One Management Toolbook, Contoh Aplikasi Pada Bisnis dan Industri Modern</w:t>
      </w:r>
      <w:r w:rsidRPr="008E46A4">
        <w:rPr>
          <w:rFonts w:ascii="Times New Roman" w:hAnsi="Times New Roman" w:cs="Times New Roman"/>
          <w:noProof/>
          <w:szCs w:val="24"/>
        </w:rPr>
        <w:t>. PT. Gramedia Pustaka Utama.</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Indriani, M. N., Sudrajat, I. S., &amp; Widiatmi, S. (2019). ANALISIS STRATEGI PEMASARAN BUAH NAGA (Hylocereus undatus) DI UD SABILA FARM KABUPATEN SLEMAN YOGYAKARTA. </w:t>
      </w:r>
      <w:r w:rsidRPr="008E46A4">
        <w:rPr>
          <w:rFonts w:ascii="Times New Roman" w:hAnsi="Times New Roman" w:cs="Times New Roman"/>
          <w:i/>
          <w:iCs/>
          <w:noProof/>
          <w:szCs w:val="24"/>
        </w:rPr>
        <w:t>Jurnal Ilmiah Agritas</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3</w:t>
      </w:r>
      <w:r w:rsidRPr="008E46A4">
        <w:rPr>
          <w:rFonts w:ascii="Times New Roman" w:hAnsi="Times New Roman" w:cs="Times New Roman"/>
          <w:noProof/>
          <w:szCs w:val="24"/>
        </w:rPr>
        <w:t>(2).</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Ishak, A., Siregar, K., Asfriyati, &amp; Naibaho, H. (2019). Quality Control with Six Sigma DMAIC and Grey Failure Mode Effect Anaysis (FMEA): A Review. </w:t>
      </w:r>
      <w:r w:rsidRPr="008E46A4">
        <w:rPr>
          <w:rFonts w:ascii="Times New Roman" w:hAnsi="Times New Roman" w:cs="Times New Roman"/>
          <w:i/>
          <w:iCs/>
          <w:noProof/>
          <w:szCs w:val="24"/>
        </w:rPr>
        <w:t>IOP Conference Series: Materials Science and Engineering</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505</w:t>
      </w:r>
      <w:r w:rsidRPr="008E46A4">
        <w:rPr>
          <w:rFonts w:ascii="Times New Roman" w:hAnsi="Times New Roman" w:cs="Times New Roman"/>
          <w:noProof/>
          <w:szCs w:val="24"/>
        </w:rPr>
        <w:t>(1). https://doi.org/10.1088/1757-899X/505/1/012057</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Ismawan, F., Hakim, L., &amp; Teknik, F. (2020). Model Penentuan Quality Control Produksi Plate Menggunakan Metode Six Sigma dan Fuzzy FMEA (Studi Kasus Perusahaan Besi Plate). </w:t>
      </w:r>
      <w:r w:rsidRPr="008E46A4">
        <w:rPr>
          <w:rFonts w:ascii="Times New Roman" w:hAnsi="Times New Roman" w:cs="Times New Roman"/>
          <w:i/>
          <w:iCs/>
          <w:noProof/>
          <w:szCs w:val="24"/>
        </w:rPr>
        <w:t>Seinasi-Kesi</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November</w:t>
      </w:r>
      <w:r w:rsidRPr="008E46A4">
        <w:rPr>
          <w:rFonts w:ascii="Times New Roman" w:hAnsi="Times New Roman" w:cs="Times New Roman"/>
          <w:noProof/>
          <w:szCs w:val="24"/>
        </w:rPr>
        <w:t>, 19–20.</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Koeswara, S., &amp; Ardianto, H. (2013). Implementasi Six Sigma Untuk Peningkatan Kualitas Sandal di CV. Sancu Creative Indonesia. </w:t>
      </w:r>
      <w:r w:rsidRPr="008E46A4">
        <w:rPr>
          <w:rFonts w:ascii="Times New Roman" w:hAnsi="Times New Roman" w:cs="Times New Roman"/>
          <w:i/>
          <w:iCs/>
          <w:noProof/>
          <w:szCs w:val="24"/>
        </w:rPr>
        <w:t>SINERGI</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17</w:t>
      </w:r>
      <w:r w:rsidRPr="008E46A4">
        <w:rPr>
          <w:rFonts w:ascii="Times New Roman" w:hAnsi="Times New Roman" w:cs="Times New Roman"/>
          <w:noProof/>
          <w:szCs w:val="24"/>
        </w:rPr>
        <w:t>(3), 274–280.</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Kumru, M., &amp; Kumru, P. (2013). Fuzzy FMEA Application to Improve Purchasing Process in a Public Hospital. </w:t>
      </w:r>
      <w:r w:rsidRPr="008E46A4">
        <w:rPr>
          <w:rFonts w:ascii="Times New Roman" w:hAnsi="Times New Roman" w:cs="Times New Roman"/>
          <w:i/>
          <w:iCs/>
          <w:noProof/>
          <w:szCs w:val="24"/>
        </w:rPr>
        <w:t>Applied Soft Computing Journal</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13</w:t>
      </w:r>
      <w:r w:rsidRPr="008E46A4">
        <w:rPr>
          <w:rFonts w:ascii="Times New Roman" w:hAnsi="Times New Roman" w:cs="Times New Roman"/>
          <w:noProof/>
          <w:szCs w:val="24"/>
        </w:rPr>
        <w:t>(1), 721–733.</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Mislan, &amp; Purba, H. H. (2020). Quality control of steel deformed bar product using statistical quality control (SQC) and failure mode and effect analysis (FMEA). </w:t>
      </w:r>
      <w:r w:rsidRPr="008E46A4">
        <w:rPr>
          <w:rFonts w:ascii="Times New Roman" w:hAnsi="Times New Roman" w:cs="Times New Roman"/>
          <w:i/>
          <w:iCs/>
          <w:noProof/>
          <w:szCs w:val="24"/>
        </w:rPr>
        <w:t>IOP Conference Series: Materials Science and Engineering</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1007</w:t>
      </w:r>
      <w:r w:rsidRPr="008E46A4">
        <w:rPr>
          <w:rFonts w:ascii="Times New Roman" w:hAnsi="Times New Roman" w:cs="Times New Roman"/>
          <w:noProof/>
          <w:szCs w:val="24"/>
        </w:rPr>
        <w:t>(1). https://doi.org/10.1088/1757-899X/1007/1/012119</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Montgomery, D. C. (1990). </w:t>
      </w:r>
      <w:r w:rsidRPr="008E46A4">
        <w:rPr>
          <w:rFonts w:ascii="Times New Roman" w:hAnsi="Times New Roman" w:cs="Times New Roman"/>
          <w:i/>
          <w:iCs/>
          <w:noProof/>
          <w:szCs w:val="24"/>
        </w:rPr>
        <w:t>Pengantar Pengendalian Kualitas Statistik</w:t>
      </w:r>
      <w:r w:rsidRPr="008E46A4">
        <w:rPr>
          <w:rFonts w:ascii="Times New Roman" w:hAnsi="Times New Roman" w:cs="Times New Roman"/>
          <w:noProof/>
          <w:szCs w:val="24"/>
        </w:rPr>
        <w:t>. Gadjah Mada University Press.</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Munandar, A., &amp; Permana, D. S. (2019). Analisis Waste Produksi Celana Dengan Metode Lean Six Sigma Pada Area Sewing Line 5 di PT. XYZ. </w:t>
      </w:r>
      <w:r w:rsidRPr="008E46A4">
        <w:rPr>
          <w:rFonts w:ascii="Times New Roman" w:hAnsi="Times New Roman" w:cs="Times New Roman"/>
          <w:i/>
          <w:iCs/>
          <w:noProof/>
          <w:szCs w:val="24"/>
        </w:rPr>
        <w:t>ReTIMS</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w:t>
      </w:r>
      <w:r w:rsidRPr="008E46A4">
        <w:rPr>
          <w:rFonts w:ascii="Times New Roman" w:hAnsi="Times New Roman" w:cs="Times New Roman"/>
          <w:noProof/>
          <w:szCs w:val="24"/>
        </w:rPr>
        <w:t>(2), 89–95.</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Ratnadi, R., &amp; Suprianto, E. (2016). Pengendalian Kualitas Produksi Menggunakan Alat Bantu Statistik (Seven Tools) Dalam Upaya Menekan Tingkat Kerusakan Produk. </w:t>
      </w:r>
      <w:r w:rsidRPr="008E46A4">
        <w:rPr>
          <w:rFonts w:ascii="Times New Roman" w:hAnsi="Times New Roman" w:cs="Times New Roman"/>
          <w:i/>
          <w:iCs/>
          <w:noProof/>
          <w:szCs w:val="24"/>
        </w:rPr>
        <w:t>Jurnal Indept</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6</w:t>
      </w:r>
      <w:r w:rsidRPr="008E46A4">
        <w:rPr>
          <w:rFonts w:ascii="Times New Roman" w:hAnsi="Times New Roman" w:cs="Times New Roman"/>
          <w:noProof/>
          <w:szCs w:val="24"/>
        </w:rPr>
        <w:t>(2), 11. https://jurnal.unnur.ac.id/index.php/indept/article/view/178/0</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Ridwan, A., Arina, F., &amp; Permana, A. (2020). Peningkatan kualitas dan efisiensi pada proses produksi dunnage menggunakan metode lean six sigma (Studi kasus di PT. XYZ). </w:t>
      </w:r>
      <w:r w:rsidRPr="008E46A4">
        <w:rPr>
          <w:rFonts w:ascii="Times New Roman" w:hAnsi="Times New Roman" w:cs="Times New Roman"/>
          <w:i/>
          <w:iCs/>
          <w:noProof/>
          <w:szCs w:val="24"/>
        </w:rPr>
        <w:t>Teknika: Jurnal Sains Dan Teknologi</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16</w:t>
      </w:r>
      <w:r w:rsidRPr="008E46A4">
        <w:rPr>
          <w:rFonts w:ascii="Times New Roman" w:hAnsi="Times New Roman" w:cs="Times New Roman"/>
          <w:noProof/>
          <w:szCs w:val="24"/>
        </w:rPr>
        <w:t>(2), 186. https://doi.org/10.36055/tjst.v16i2.9618</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Roesmasari, R. A., Santoso, I., &amp; Sucipto. (2018). Strategi Peningkatan Kualitas Leather Dengan Metode Lean Six Sigma Dan Fuzzy FMEA (Studi Kasus Di Sumber Rejeki) Strategy to Improve The Quality of Leather with Lean Six Sigma and Fuzzy FMEA Method (Case Study in Sumber Rejeki). </w:t>
      </w:r>
      <w:r w:rsidRPr="008E46A4">
        <w:rPr>
          <w:rFonts w:ascii="Times New Roman" w:hAnsi="Times New Roman" w:cs="Times New Roman"/>
          <w:i/>
          <w:iCs/>
          <w:noProof/>
          <w:szCs w:val="24"/>
        </w:rPr>
        <w:t>Jurnal Teknologi Pertanian</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19</w:t>
      </w:r>
      <w:r w:rsidRPr="008E46A4">
        <w:rPr>
          <w:rFonts w:ascii="Times New Roman" w:hAnsi="Times New Roman" w:cs="Times New Roman"/>
          <w:noProof/>
          <w:szCs w:val="24"/>
        </w:rPr>
        <w:t>(3), 183–192.</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Romadhani, F., Mahbubah, N., &amp; Kurniawan, M. D. (2021). Implementasi Metode Lean Six Sigma Guna Mengeliminasi Defect Pada Proses Produksi Purified Gypsum Di Pt. Aaa. </w:t>
      </w:r>
      <w:r w:rsidRPr="008E46A4">
        <w:rPr>
          <w:rFonts w:ascii="Times New Roman" w:hAnsi="Times New Roman" w:cs="Times New Roman"/>
          <w:i/>
          <w:iCs/>
          <w:noProof/>
          <w:szCs w:val="24"/>
        </w:rPr>
        <w:t>RADIAL : Jurnal Peradaban Sains, Rekayasa Dan Teknologi</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9</w:t>
      </w:r>
      <w:r w:rsidRPr="008E46A4">
        <w:rPr>
          <w:rFonts w:ascii="Times New Roman" w:hAnsi="Times New Roman" w:cs="Times New Roman"/>
          <w:noProof/>
          <w:szCs w:val="24"/>
        </w:rPr>
        <w:t>(2), 89–103. https://doi.org/10.37971/radial.v9i2.224</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Rucitra, M. A. L., &amp; Amelia, J. (2021). Integration of Statistical Quality Control (SQC) and Failure Mode Effect Analysis (FMEA) Method of Tea Product Packaging. </w:t>
      </w:r>
      <w:r w:rsidRPr="008E46A4">
        <w:rPr>
          <w:rFonts w:ascii="Times New Roman" w:hAnsi="Times New Roman" w:cs="Times New Roman"/>
          <w:i/>
          <w:iCs/>
          <w:noProof/>
          <w:szCs w:val="24"/>
        </w:rPr>
        <w:t>IOP Conference Series: Earth and Environmental Science</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709</w:t>
      </w:r>
      <w:r w:rsidRPr="008E46A4">
        <w:rPr>
          <w:rFonts w:ascii="Times New Roman" w:hAnsi="Times New Roman" w:cs="Times New Roman"/>
          <w:noProof/>
          <w:szCs w:val="24"/>
        </w:rPr>
        <w:t>(1). https://doi.org/10.1088/1755-1315/709/1/012055</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Sarisky Dwi Ellianto, M., Budi Santoso, P., &amp; As’ad Sonief, A. (2015). Usulan Penerapan Lean Six Sigma, Fmea Dan Fuzzy Untuk Meningkatkan Kualitas Produk Botol Sabun Cair. </w:t>
      </w:r>
      <w:r w:rsidRPr="008E46A4">
        <w:rPr>
          <w:rFonts w:ascii="Times New Roman" w:hAnsi="Times New Roman" w:cs="Times New Roman"/>
          <w:i/>
          <w:iCs/>
          <w:noProof/>
          <w:szCs w:val="24"/>
        </w:rPr>
        <w:t>Journal of Engineering and Management Industial System</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3</w:t>
      </w:r>
      <w:r w:rsidRPr="008E46A4">
        <w:rPr>
          <w:rFonts w:ascii="Times New Roman" w:hAnsi="Times New Roman" w:cs="Times New Roman"/>
          <w:noProof/>
          <w:szCs w:val="24"/>
        </w:rPr>
        <w:t>(1), 28–34. https://doi.org/10.21776/ub.jemis.2015.003.01.5</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Satya, R. R. D., &amp; Nurdeni. (2022). Peningkatan Kualitas Produk Normal Noodle Dengan Metode Six Sigma Dan Fuzzy FMEA. </w:t>
      </w:r>
      <w:r w:rsidRPr="008E46A4">
        <w:rPr>
          <w:rFonts w:ascii="Times New Roman" w:hAnsi="Times New Roman" w:cs="Times New Roman"/>
          <w:i/>
          <w:iCs/>
          <w:noProof/>
          <w:szCs w:val="24"/>
        </w:rPr>
        <w:t>Faktor Exacta</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15</w:t>
      </w:r>
      <w:r w:rsidRPr="008E46A4">
        <w:rPr>
          <w:rFonts w:ascii="Times New Roman" w:hAnsi="Times New Roman" w:cs="Times New Roman"/>
          <w:noProof/>
          <w:szCs w:val="24"/>
        </w:rPr>
        <w:t>(2), 151–161.</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Syarifuddin, S., &amp; Hidayatullah, H. (2018). Analisis Pengendalian Jumlah Produk Cacat Air Minum Dalam Kemasan (AMDK) Menggunakan Metode Poka Yoke di PT Ima Montaz Sejahtera. </w:t>
      </w:r>
      <w:r w:rsidRPr="008E46A4">
        <w:rPr>
          <w:rFonts w:ascii="Times New Roman" w:hAnsi="Times New Roman" w:cs="Times New Roman"/>
          <w:i/>
          <w:iCs/>
          <w:noProof/>
          <w:szCs w:val="24"/>
        </w:rPr>
        <w:t>Industrial Engineering Journal</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7</w:t>
      </w:r>
      <w:r w:rsidRPr="008E46A4">
        <w:rPr>
          <w:rFonts w:ascii="Times New Roman" w:hAnsi="Times New Roman" w:cs="Times New Roman"/>
          <w:noProof/>
          <w:szCs w:val="24"/>
        </w:rPr>
        <w:t>(2), 25–31. https://journal.unimal.ac.id/miej/article/view/341</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Triuntoro, Y., &amp; Abdul, F. W. (2021). Perbaikan Warehouse Business Process Dengan Metode Lean Six Sigma Di PT. XYZ. </w:t>
      </w:r>
      <w:r w:rsidRPr="008E46A4">
        <w:rPr>
          <w:rFonts w:ascii="Times New Roman" w:hAnsi="Times New Roman" w:cs="Times New Roman"/>
          <w:i/>
          <w:iCs/>
          <w:noProof/>
          <w:szCs w:val="24"/>
        </w:rPr>
        <w:t>Jurnal Manajemen Logistik</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w:t>
      </w:r>
      <w:r w:rsidRPr="008E46A4">
        <w:rPr>
          <w:rFonts w:ascii="Times New Roman" w:hAnsi="Times New Roman" w:cs="Times New Roman"/>
          <w:noProof/>
          <w:szCs w:val="24"/>
        </w:rPr>
        <w:t>(1), 53–60. http://ojs.stiami.ac.id/index.php/JUMATIK/article/view/1244</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Walser, I. (2012). </w:t>
      </w:r>
      <w:r w:rsidRPr="008E46A4">
        <w:rPr>
          <w:rFonts w:ascii="Times New Roman" w:hAnsi="Times New Roman" w:cs="Times New Roman"/>
          <w:i/>
          <w:iCs/>
          <w:noProof/>
          <w:szCs w:val="24"/>
        </w:rPr>
        <w:t>Applying FMEA in The Knitting Process</w:t>
      </w:r>
      <w:r w:rsidRPr="008E46A4">
        <w:rPr>
          <w:rFonts w:ascii="Times New Roman" w:hAnsi="Times New Roman" w:cs="Times New Roman"/>
          <w:noProof/>
          <w:szCs w:val="24"/>
        </w:rPr>
        <w:t>. Examicus Verlag.</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szCs w:val="24"/>
        </w:rPr>
      </w:pPr>
      <w:r w:rsidRPr="008E46A4">
        <w:rPr>
          <w:rFonts w:ascii="Times New Roman" w:hAnsi="Times New Roman" w:cs="Times New Roman"/>
          <w:noProof/>
          <w:szCs w:val="24"/>
        </w:rPr>
        <w:t xml:space="preserve">Wulandari, I., &amp; Bernik, M. (2018a). EkBis: Jurnal Ekonomi dan Bisnis PENERAPAN METODE PENGENDALIAN KUALITAS SIX SIGMA PADA HEYJACKER COMPANY. </w:t>
      </w:r>
      <w:r w:rsidRPr="008E46A4">
        <w:rPr>
          <w:rFonts w:ascii="Times New Roman" w:hAnsi="Times New Roman" w:cs="Times New Roman"/>
          <w:i/>
          <w:iCs/>
          <w:noProof/>
          <w:szCs w:val="24"/>
        </w:rPr>
        <w:t>Ekonomi Dan Bisnis</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4988</w:t>
      </w:r>
      <w:r w:rsidRPr="008E46A4">
        <w:rPr>
          <w:rFonts w:ascii="Times New Roman" w:hAnsi="Times New Roman" w:cs="Times New Roman"/>
          <w:noProof/>
          <w:szCs w:val="24"/>
        </w:rPr>
        <w:t>, 222–241.</w:t>
      </w:r>
    </w:p>
    <w:p w:rsidR="006708F7" w:rsidRPr="008E46A4" w:rsidRDefault="006708F7" w:rsidP="006708F7">
      <w:pPr>
        <w:widowControl w:val="0"/>
        <w:autoSpaceDE w:val="0"/>
        <w:autoSpaceDN w:val="0"/>
        <w:adjustRightInd w:val="0"/>
        <w:spacing w:line="240" w:lineRule="auto"/>
        <w:ind w:left="480" w:hanging="480"/>
        <w:rPr>
          <w:rFonts w:ascii="Times New Roman" w:hAnsi="Times New Roman" w:cs="Times New Roman"/>
          <w:noProof/>
        </w:rPr>
      </w:pPr>
      <w:r w:rsidRPr="008E46A4">
        <w:rPr>
          <w:rFonts w:ascii="Times New Roman" w:hAnsi="Times New Roman" w:cs="Times New Roman"/>
          <w:noProof/>
          <w:szCs w:val="24"/>
        </w:rPr>
        <w:t xml:space="preserve">Wulandari, I., &amp; Bernik, M. (2018b). Penerapan Metode Penngendalian Kualitas Six Sigma Pada Heyjacker Company. </w:t>
      </w:r>
      <w:r w:rsidRPr="008E46A4">
        <w:rPr>
          <w:rFonts w:ascii="Times New Roman" w:hAnsi="Times New Roman" w:cs="Times New Roman"/>
          <w:i/>
          <w:iCs/>
          <w:noProof/>
          <w:szCs w:val="24"/>
        </w:rPr>
        <w:t>Jurnal Ekonomi Dan Bisnis</w:t>
      </w:r>
      <w:r w:rsidRPr="008E46A4">
        <w:rPr>
          <w:rFonts w:ascii="Times New Roman" w:hAnsi="Times New Roman" w:cs="Times New Roman"/>
          <w:noProof/>
          <w:szCs w:val="24"/>
        </w:rPr>
        <w:t xml:space="preserve">, </w:t>
      </w:r>
      <w:r w:rsidRPr="008E46A4">
        <w:rPr>
          <w:rFonts w:ascii="Times New Roman" w:hAnsi="Times New Roman" w:cs="Times New Roman"/>
          <w:i/>
          <w:iCs/>
          <w:noProof/>
          <w:szCs w:val="24"/>
        </w:rPr>
        <w:t>1</w:t>
      </w:r>
      <w:r w:rsidRPr="008E46A4">
        <w:rPr>
          <w:rFonts w:ascii="Times New Roman" w:hAnsi="Times New Roman" w:cs="Times New Roman"/>
          <w:noProof/>
          <w:szCs w:val="24"/>
        </w:rPr>
        <w:t>(2), 222–241.</w:t>
      </w:r>
    </w:p>
    <w:p w:rsidR="006708F7" w:rsidRDefault="006708F7" w:rsidP="006708F7">
      <w:pPr>
        <w:tabs>
          <w:tab w:val="left" w:pos="426"/>
        </w:tabs>
        <w:spacing w:after="0"/>
        <w:ind w:left="426" w:hanging="426"/>
        <w:jc w:val="both"/>
        <w:sectPr w:rsidR="006708F7" w:rsidSect="00AB58DC">
          <w:type w:val="continuous"/>
          <w:pgSz w:w="11906" w:h="16838"/>
          <w:pgMar w:top="1440" w:right="1440" w:bottom="1135" w:left="1440" w:header="426" w:footer="404" w:gutter="0"/>
          <w:cols w:num="2" w:space="708"/>
          <w:titlePg/>
          <w:docGrid w:linePitch="360"/>
        </w:sectPr>
      </w:pPr>
      <w:r w:rsidRPr="008E46A4">
        <w:rPr>
          <w:rFonts w:ascii="Times New Roman" w:hAnsi="Times New Roman" w:cs="Times New Roman"/>
        </w:rPr>
        <w:fldChar w:fldCharType="end"/>
      </w:r>
    </w:p>
    <w:p w:rsidR="006708F7" w:rsidRDefault="006708F7" w:rsidP="006708F7">
      <w:pPr>
        <w:tabs>
          <w:tab w:val="left" w:pos="426"/>
        </w:tabs>
        <w:spacing w:after="0"/>
        <w:ind w:left="426" w:hanging="426"/>
        <w:jc w:val="both"/>
      </w:pPr>
    </w:p>
    <w:p w:rsidR="00F516EA" w:rsidRDefault="00F516EA"/>
    <w:sectPr w:rsidR="00F516EA" w:rsidSect="00AB58DC">
      <w:type w:val="continuous"/>
      <w:pgSz w:w="11906" w:h="16838"/>
      <w:pgMar w:top="1440" w:right="1440" w:bottom="1135" w:left="1440" w:header="426" w:footer="4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1852302"/>
      <w:docPartObj>
        <w:docPartGallery w:val="Page Numbers (Bottom of Page)"/>
        <w:docPartUnique/>
      </w:docPartObj>
    </w:sdtPr>
    <w:sdtEndPr>
      <w:rPr>
        <w:rFonts w:ascii="Times New Roman" w:hAnsi="Times New Roman" w:cs="Times New Roman"/>
        <w:noProof/>
      </w:rPr>
    </w:sdtEndPr>
    <w:sdtContent>
      <w:p w:rsidR="008E16D1" w:rsidRPr="00B423C2" w:rsidRDefault="006708F7" w:rsidP="00B423C2">
        <w:pPr>
          <w:pStyle w:val="Footer"/>
          <w:pBdr>
            <w:top w:val="single" w:sz="4" w:space="1" w:color="auto"/>
          </w:pBdr>
          <w:jc w:val="center"/>
          <w:rPr>
            <w:rFonts w:ascii="Times New Roman" w:hAnsi="Times New Roman" w:cs="Times New Roman"/>
          </w:rPr>
        </w:pPr>
        <w:r w:rsidRPr="00B423C2">
          <w:rPr>
            <w:rFonts w:ascii="Times New Roman" w:hAnsi="Times New Roman" w:cs="Times New Roman"/>
          </w:rPr>
          <w:fldChar w:fldCharType="begin"/>
        </w:r>
        <w:r w:rsidRPr="00B423C2">
          <w:rPr>
            <w:rFonts w:ascii="Times New Roman" w:hAnsi="Times New Roman" w:cs="Times New Roman"/>
          </w:rPr>
          <w:instrText xml:space="preserve"> PAGE   \* MERGEFORMAT </w:instrText>
        </w:r>
        <w:r w:rsidRPr="00B423C2">
          <w:rPr>
            <w:rFonts w:ascii="Times New Roman" w:hAnsi="Times New Roman" w:cs="Times New Roman"/>
          </w:rPr>
          <w:fldChar w:fldCharType="separate"/>
        </w:r>
        <w:r>
          <w:rPr>
            <w:rFonts w:ascii="Times New Roman" w:hAnsi="Times New Roman" w:cs="Times New Roman"/>
            <w:noProof/>
          </w:rPr>
          <w:t>6</w:t>
        </w:r>
        <w:r w:rsidRPr="00B423C2">
          <w:rPr>
            <w:rFonts w:ascii="Times New Roman" w:hAnsi="Times New Roman" w:cs="Times New Roman"/>
            <w:noProof/>
          </w:rPr>
          <w:fldChar w:fldCharType="end"/>
        </w:r>
      </w:p>
    </w:sdtContent>
  </w:sdt>
  <w:p w:rsidR="008E16D1" w:rsidRPr="004A2C0D" w:rsidRDefault="006708F7" w:rsidP="004A2C0D">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6D1" w:rsidRDefault="006708F7" w:rsidP="00B423C2">
    <w:pPr>
      <w:pStyle w:val="Footer"/>
      <w:pBdr>
        <w:top w:val="single" w:sz="4" w:space="1" w:color="auto"/>
      </w:pBdr>
      <w:rPr>
        <w:rFonts w:ascii="Times New Roman" w:hAnsi="Times New Roman" w:cs="Times New Roman"/>
        <w:noProof/>
        <w:sz w:val="20"/>
        <w:szCs w:val="20"/>
      </w:rPr>
    </w:pPr>
    <w:r w:rsidRPr="00B423C2">
      <w:rPr>
        <w:rFonts w:ascii="Times New Roman" w:hAnsi="Times New Roman" w:cs="Times New Roman"/>
      </w:rPr>
      <w:t>https:/doi.org/</w:t>
    </w:r>
    <w:r>
      <w:tab/>
    </w:r>
    <w:r>
      <w:tab/>
    </w:r>
    <w:sdt>
      <w:sdtPr>
        <w:id w:val="-834600323"/>
        <w:docPartObj>
          <w:docPartGallery w:val="Page Numbers (Bottom of Page)"/>
          <w:docPartUnique/>
        </w:docPartObj>
      </w:sdtPr>
      <w:sdtEndPr>
        <w:rPr>
          <w:rFonts w:ascii="Times New Roman" w:hAnsi="Times New Roman" w:cs="Times New Roman"/>
          <w:noProof/>
          <w:sz w:val="20"/>
          <w:szCs w:val="20"/>
        </w:rPr>
      </w:sdtEndPr>
      <w:sdtContent>
        <w:r w:rsidRPr="004A2C0D">
          <w:rPr>
            <w:rFonts w:ascii="Times New Roman" w:hAnsi="Times New Roman" w:cs="Times New Roman"/>
            <w:sz w:val="20"/>
            <w:szCs w:val="20"/>
          </w:rPr>
          <w:fldChar w:fldCharType="begin"/>
        </w:r>
        <w:r w:rsidRPr="004A2C0D">
          <w:rPr>
            <w:rFonts w:ascii="Times New Roman" w:hAnsi="Times New Roman" w:cs="Times New Roman"/>
            <w:sz w:val="20"/>
            <w:szCs w:val="20"/>
          </w:rPr>
          <w:instrText xml:space="preserve"> PAGE   \* MERGEFORMAT </w:instrText>
        </w:r>
        <w:r w:rsidRPr="004A2C0D">
          <w:rPr>
            <w:rFonts w:ascii="Times New Roman" w:hAnsi="Times New Roman" w:cs="Times New Roman"/>
            <w:sz w:val="20"/>
            <w:szCs w:val="20"/>
          </w:rPr>
          <w:fldChar w:fldCharType="separate"/>
        </w:r>
        <w:r>
          <w:rPr>
            <w:rFonts w:ascii="Times New Roman" w:hAnsi="Times New Roman" w:cs="Times New Roman"/>
            <w:noProof/>
            <w:sz w:val="20"/>
            <w:szCs w:val="20"/>
          </w:rPr>
          <w:t>1</w:t>
        </w:r>
        <w:r w:rsidRPr="004A2C0D">
          <w:rPr>
            <w:rFonts w:ascii="Times New Roman" w:hAnsi="Times New Roman" w:cs="Times New Roman"/>
            <w:noProof/>
            <w:sz w:val="20"/>
            <w:szCs w:val="20"/>
          </w:rPr>
          <w:fldChar w:fldCharType="end"/>
        </w:r>
      </w:sdtContent>
    </w:sdt>
  </w:p>
  <w:p w:rsidR="008E16D1" w:rsidRDefault="006708F7" w:rsidP="00B423C2">
    <w:pPr>
      <w:pStyle w:val="Footer"/>
      <w:pBdr>
        <w:top w:val="single" w:sz="4" w:space="1" w:color="auto"/>
      </w:pBd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6D1" w:rsidRDefault="006708F7" w:rsidP="00B423C2">
    <w:pPr>
      <w:pStyle w:val="Header"/>
      <w:jc w:val="center"/>
      <w:rPr>
        <w:rFonts w:ascii="Times New Roman" w:hAnsi="Times New Roman" w:cs="Times New Roman"/>
        <w:sz w:val="16"/>
      </w:rPr>
    </w:pPr>
  </w:p>
  <w:p w:rsidR="008E16D1" w:rsidRDefault="006708F7" w:rsidP="00B423C2">
    <w:pPr>
      <w:pStyle w:val="Header"/>
      <w:jc w:val="center"/>
      <w:rPr>
        <w:rFonts w:ascii="Times New Roman" w:hAnsi="Times New Roman" w:cs="Times New Roman"/>
        <w:sz w:val="16"/>
      </w:rPr>
    </w:pPr>
  </w:p>
  <w:p w:rsidR="008E16D1" w:rsidRDefault="006708F7" w:rsidP="00B423C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B18"/>
    <w:multiLevelType w:val="hybridMultilevel"/>
    <w:tmpl w:val="CBDAF662"/>
    <w:lvl w:ilvl="0" w:tplc="922E85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BC42CE"/>
    <w:multiLevelType w:val="hybridMultilevel"/>
    <w:tmpl w:val="B2CE0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D73DB"/>
    <w:multiLevelType w:val="hybridMultilevel"/>
    <w:tmpl w:val="D6088490"/>
    <w:lvl w:ilvl="0" w:tplc="38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E6B0158"/>
    <w:multiLevelType w:val="hybridMultilevel"/>
    <w:tmpl w:val="B1188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40353"/>
    <w:multiLevelType w:val="hybridMultilevel"/>
    <w:tmpl w:val="697E6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8F7"/>
    <w:rsid w:val="006708F7"/>
    <w:rsid w:val="00F5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8D9D0"/>
  <w15:chartTrackingRefBased/>
  <w15:docId w15:val="{5A36B28F-740C-4A67-9C11-8C18C1D5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8F7"/>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8F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CxSp"/>
    <w:basedOn w:val="Normal"/>
    <w:link w:val="ListParagraphChar"/>
    <w:uiPriority w:val="34"/>
    <w:qFormat/>
    <w:rsid w:val="006708F7"/>
    <w:pPr>
      <w:ind w:left="720"/>
      <w:contextualSpacing/>
    </w:pPr>
  </w:style>
  <w:style w:type="paragraph" w:styleId="Header">
    <w:name w:val="header"/>
    <w:basedOn w:val="Normal"/>
    <w:link w:val="HeaderChar"/>
    <w:uiPriority w:val="99"/>
    <w:unhideWhenUsed/>
    <w:rsid w:val="0067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8F7"/>
    <w:rPr>
      <w:lang w:val="id-ID"/>
    </w:rPr>
  </w:style>
  <w:style w:type="paragraph" w:styleId="Footer">
    <w:name w:val="footer"/>
    <w:basedOn w:val="Normal"/>
    <w:link w:val="FooterChar"/>
    <w:uiPriority w:val="99"/>
    <w:unhideWhenUsed/>
    <w:rsid w:val="0067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8F7"/>
    <w:rPr>
      <w:lang w:val="id-ID"/>
    </w:rPr>
  </w:style>
  <w:style w:type="character" w:customStyle="1" w:styleId="ListParagraphChar">
    <w:name w:val="List Paragraph Char"/>
    <w:aliases w:val="Body of text Char,List Paragraph1 Char,Body of textCxSp Char"/>
    <w:link w:val="ListParagraph"/>
    <w:uiPriority w:val="34"/>
    <w:qFormat/>
    <w:locked/>
    <w:rsid w:val="006708F7"/>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hart" Target="charts/chart2.xml"/><Relationship Id="rId5" Type="http://schemas.openxmlformats.org/officeDocument/2006/relationships/header" Target="header1.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KULIAH\SMT%208\TUGAS%20AKHIR\06-%20PENGOLAHAN%20DATA\PERHITUNGAN%20DAT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KULIAH\SMT%208\TUGAS%20AKHIR\06-%20PENGOLAHAN%20DATA\PERHITUNGAN%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defect!$L$5:$L$10</cx:f>
        <cx:lvl ptCount="6">
          <cx:pt idx="1">Retak </cx:pt>
          <cx:pt idx="2">Pecah </cx:pt>
          <cx:pt idx="3">Bergelombang </cx:pt>
          <cx:pt idx="4">Kasar </cx:pt>
          <cx:pt idx="5">Berlubang </cx:pt>
        </cx:lvl>
      </cx:strDim>
      <cx:numDim type="val">
        <cx:f>defect!$M$5:$M$10</cx:f>
        <cx:lvl ptCount="6" formatCode="General">
          <cx:pt idx="1">85</cx:pt>
          <cx:pt idx="2">19</cx:pt>
          <cx:pt idx="3">648</cx:pt>
          <cx:pt idx="4">333</cx:pt>
          <cx:pt idx="5">92</cx:pt>
        </cx:lvl>
      </cx:numDim>
    </cx:data>
    <cx:data id="1">
      <cx:strDim type="cat">
        <cx:f>defect!$L$5:$L$10</cx:f>
        <cx:lvl ptCount="6">
          <cx:pt idx="1">Retak </cx:pt>
          <cx:pt idx="2">Pecah </cx:pt>
          <cx:pt idx="3">Bergelombang </cx:pt>
          <cx:pt idx="4">Kasar </cx:pt>
          <cx:pt idx="5">Berlubang </cx:pt>
        </cx:lvl>
      </cx:strDim>
      <cx:numDim type="val">
        <cx:f>defect!$N$5:$N$10</cx:f>
        <cx:lvl ptCount="6" formatCode="General">
          <cx:pt idx="1">0.072217502124044181</cx:pt>
          <cx:pt idx="2">0.016142735768903994</cx:pt>
          <cx:pt idx="3">0.55055225148683096</cx:pt>
          <cx:pt idx="4">0.28292268479184368</cx:pt>
          <cx:pt idx="5">0.078164825828377235</cx:pt>
        </cx:lvl>
      </cx:numDim>
    </cx:data>
  </cx:chartData>
  <cx:chart>
    <cx:title pos="t" align="ctr" overlay="0">
      <cx:tx>
        <cx:rich>
          <a:bodyPr spcFirstLastPara="1" vertOverflow="ellipsis" wrap="square" lIns="0" tIns="0" rIns="0" bIns="0" anchor="ctr" anchorCtr="1"/>
          <a:lstStyle/>
          <a:p>
            <a:pPr algn="ctr">
              <a:defRPr/>
            </a:pPr>
            <a:r>
              <a:rPr lang="en-US"/>
              <a:t>Jenis Cacat</a:t>
            </a:r>
          </a:p>
        </cx:rich>
      </cx:tx>
    </cx:title>
    <cx:plotArea>
      <cx:plotAreaRegion>
        <cx:series layoutId="clusteredColumn" uniqueId="{3F823003-F664-4490-9208-F464754608FA}" formatIdx="0">
          <cx:tx>
            <cx:txData>
              <cx:f>defect!$M$4</cx:f>
              <cx:v>JUMLAH CACAT </cx:v>
            </cx:txData>
          </cx:tx>
          <cx:spPr>
            <a:solidFill>
              <a:schemeClr val="accent1"/>
            </a:solidFill>
            <a:ln w="3175">
              <a:solidFill>
                <a:sysClr val="windowText" lastClr="000000"/>
              </a:solidFill>
            </a:ln>
          </cx:spPr>
          <cx:dataLabels pos="outEnd">
            <cx:visibility seriesName="0" categoryName="0" value="1"/>
          </cx:dataLabels>
          <cx:dataId val="0"/>
          <cx:layoutPr>
            <cx:aggregation/>
          </cx:layoutPr>
          <cx:axisId val="1"/>
        </cx:series>
        <cx:series layoutId="clusteredColumn" hidden="1" uniqueId="{9E385542-1A06-43CD-B155-890EEF1AC98F}" formatIdx="2">
          <cx:tx>
            <cx:txData>
              <cx:f>defect!$N$4</cx:f>
              <cx:v>PRESENTASE</cx:v>
            </cx:txData>
          </cx:tx>
          <cx:dataLabels pos="outEnd">
            <cx:visibility seriesName="0" categoryName="0" value="1"/>
          </cx:dataLabels>
          <cx:dataId val="1"/>
          <cx:layoutPr>
            <cx:aggregation/>
          </cx:layoutPr>
          <cx:axisId val="1"/>
        </cx:series>
        <cx:series layoutId="paretoLine" ownerIdx="0" uniqueId="{ECFB94FC-278D-4393-9274-92B177C2C20B}" formatIdx="1">
          <cx:axisId val="2"/>
        </cx:series>
        <cx:series layoutId="paretoLine" ownerIdx="1" uniqueId="{DBA6F23B-8E23-4C73-B190-270666FFA467}" formatIdx="3">
          <cx:axisId val="2"/>
        </cx:series>
      </cx:plotAreaRegion>
      <cx:axis id="0">
        <cx:catScaling gapWidth="0"/>
        <cx:majorTickMarks type="out"/>
        <cx:tickLabels/>
      </cx:axis>
      <cx:axis id="1">
        <cx:valScaling/>
        <cx:majorTickMarks type="out"/>
        <cx:tickLabels/>
      </cx:axis>
      <cx:axis id="2">
        <cx:valScaling max="1" min="0"/>
        <cx:units unit="percentage"/>
        <cx:tickLabels/>
      </cx:axis>
    </cx:plotArea>
  </cx:chart>
  <cx:clrMapOvr bg1="lt1" tx1="dk1" bg2="lt2" tx2="dk2" accent1="accent1" accent2="accent2" accent3="accent3" accent4="accent4" accent5="accent5" accent6="accent6" hlink="hlink" folHlink="folHlink"/>
</cx: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121810914702212"/>
          <c:y val="0.16792942420968407"/>
          <c:w val="0.85286192690480178"/>
          <c:h val="0.61349071089633178"/>
        </c:manualLayout>
      </c:layout>
      <c:lineChart>
        <c:grouping val="standard"/>
        <c:varyColors val="0"/>
        <c:ser>
          <c:idx val="0"/>
          <c:order val="0"/>
          <c:tx>
            <c:strRef>
              <c:f>'batas kendali p-Chart'!$E$4</c:f>
              <c:strCache>
                <c:ptCount val="1"/>
                <c:pt idx="0">
                  <c:v>PROPORSI</c:v>
                </c:pt>
              </c:strCache>
            </c:strRef>
          </c:tx>
          <c:spPr>
            <a:ln w="28575" cap="rnd">
              <a:solidFill>
                <a:schemeClr val="accent1"/>
              </a:solidFill>
              <a:round/>
            </a:ln>
            <a:effectLst/>
          </c:spPr>
          <c:marker>
            <c:symbol val="none"/>
          </c:marker>
          <c:val>
            <c:numRef>
              <c:f>'batas kendali p-Chart'!$E$5:$E$26</c:f>
              <c:numCache>
                <c:formatCode>0.000</c:formatCode>
                <c:ptCount val="22"/>
                <c:pt idx="0">
                  <c:v>0.20833333333333334</c:v>
                </c:pt>
                <c:pt idx="1">
                  <c:v>0.16236162361623616</c:v>
                </c:pt>
                <c:pt idx="2">
                  <c:v>0.19649122807017544</c:v>
                </c:pt>
                <c:pt idx="3">
                  <c:v>0.22676579925650558</c:v>
                </c:pt>
                <c:pt idx="4">
                  <c:v>0.18115942028985507</c:v>
                </c:pt>
                <c:pt idx="5">
                  <c:v>0.24555160142348753</c:v>
                </c:pt>
                <c:pt idx="6">
                  <c:v>0.16723549488054607</c:v>
                </c:pt>
                <c:pt idx="7">
                  <c:v>0.19133574007220217</c:v>
                </c:pt>
                <c:pt idx="8">
                  <c:v>0.16728624535315986</c:v>
                </c:pt>
                <c:pt idx="9">
                  <c:v>0.17843866171003717</c:v>
                </c:pt>
                <c:pt idx="10">
                  <c:v>0.18939393939393939</c:v>
                </c:pt>
                <c:pt idx="11">
                  <c:v>0.19117647058823528</c:v>
                </c:pt>
                <c:pt idx="12">
                  <c:v>0.2342007434944238</c:v>
                </c:pt>
                <c:pt idx="13">
                  <c:v>0.18545454545454546</c:v>
                </c:pt>
                <c:pt idx="14">
                  <c:v>0.18279569892473119</c:v>
                </c:pt>
                <c:pt idx="15">
                  <c:v>0.20072992700729927</c:v>
                </c:pt>
                <c:pt idx="16">
                  <c:v>0.16911764705882354</c:v>
                </c:pt>
                <c:pt idx="17">
                  <c:v>0.2</c:v>
                </c:pt>
                <c:pt idx="18">
                  <c:v>0.1972318339100346</c:v>
                </c:pt>
                <c:pt idx="19">
                  <c:v>0.19587628865979381</c:v>
                </c:pt>
                <c:pt idx="20">
                  <c:v>0.18181818181818182</c:v>
                </c:pt>
                <c:pt idx="21">
                  <c:v>0.22519083969465647</c:v>
                </c:pt>
              </c:numCache>
            </c:numRef>
          </c:val>
          <c:smooth val="0"/>
          <c:extLst>
            <c:ext xmlns:c16="http://schemas.microsoft.com/office/drawing/2014/chart" uri="{C3380CC4-5D6E-409C-BE32-E72D297353CC}">
              <c16:uniqueId val="{00000000-369B-4FEE-ADD4-719970891871}"/>
            </c:ext>
          </c:extLst>
        </c:ser>
        <c:ser>
          <c:idx val="1"/>
          <c:order val="1"/>
          <c:tx>
            <c:strRef>
              <c:f>'batas kendali p-Chart'!$F$4</c:f>
              <c:strCache>
                <c:ptCount val="1"/>
                <c:pt idx="0">
                  <c:v>CENTERLINE</c:v>
                </c:pt>
              </c:strCache>
            </c:strRef>
          </c:tx>
          <c:spPr>
            <a:ln w="28575" cap="rnd">
              <a:solidFill>
                <a:schemeClr val="accent2"/>
              </a:solidFill>
              <a:round/>
            </a:ln>
            <a:effectLst/>
          </c:spPr>
          <c:marker>
            <c:symbol val="none"/>
          </c:marker>
          <c:val>
            <c:numRef>
              <c:f>'batas kendali p-Chart'!$F$5:$F$26</c:f>
              <c:numCache>
                <c:formatCode>0.000</c:formatCode>
                <c:ptCount val="22"/>
                <c:pt idx="0">
                  <c:v>0.19432062076935777</c:v>
                </c:pt>
                <c:pt idx="1">
                  <c:v>0.19432062076935777</c:v>
                </c:pt>
                <c:pt idx="2">
                  <c:v>0.19432062076935777</c:v>
                </c:pt>
                <c:pt idx="3">
                  <c:v>0.19432062076935777</c:v>
                </c:pt>
                <c:pt idx="4">
                  <c:v>0.19432062076935777</c:v>
                </c:pt>
                <c:pt idx="5">
                  <c:v>0.19432062076935777</c:v>
                </c:pt>
                <c:pt idx="6">
                  <c:v>0.19432062076935777</c:v>
                </c:pt>
                <c:pt idx="7">
                  <c:v>0.19432062076935777</c:v>
                </c:pt>
                <c:pt idx="8">
                  <c:v>0.19432062076935777</c:v>
                </c:pt>
                <c:pt idx="9">
                  <c:v>0.19432062076935777</c:v>
                </c:pt>
                <c:pt idx="10">
                  <c:v>0.19432062076935777</c:v>
                </c:pt>
                <c:pt idx="11">
                  <c:v>0.19432062076935777</c:v>
                </c:pt>
                <c:pt idx="12">
                  <c:v>0.19432062076935777</c:v>
                </c:pt>
                <c:pt idx="13">
                  <c:v>0.19432062076935777</c:v>
                </c:pt>
                <c:pt idx="14">
                  <c:v>0.19432062076935777</c:v>
                </c:pt>
                <c:pt idx="15">
                  <c:v>0.19432062076935777</c:v>
                </c:pt>
                <c:pt idx="16">
                  <c:v>0.19432062076935777</c:v>
                </c:pt>
                <c:pt idx="17">
                  <c:v>0.19432062076935777</c:v>
                </c:pt>
                <c:pt idx="18">
                  <c:v>0.19432062076935777</c:v>
                </c:pt>
                <c:pt idx="19">
                  <c:v>0.19432062076935777</c:v>
                </c:pt>
                <c:pt idx="20">
                  <c:v>0.19432062076935777</c:v>
                </c:pt>
                <c:pt idx="21">
                  <c:v>0.19432062076935777</c:v>
                </c:pt>
              </c:numCache>
            </c:numRef>
          </c:val>
          <c:smooth val="0"/>
          <c:extLst>
            <c:ext xmlns:c16="http://schemas.microsoft.com/office/drawing/2014/chart" uri="{C3380CC4-5D6E-409C-BE32-E72D297353CC}">
              <c16:uniqueId val="{00000001-369B-4FEE-ADD4-719970891871}"/>
            </c:ext>
          </c:extLst>
        </c:ser>
        <c:ser>
          <c:idx val="2"/>
          <c:order val="2"/>
          <c:tx>
            <c:strRef>
              <c:f>'batas kendali p-Chart'!$G$4</c:f>
              <c:strCache>
                <c:ptCount val="1"/>
                <c:pt idx="0">
                  <c:v>BKA</c:v>
                </c:pt>
              </c:strCache>
            </c:strRef>
          </c:tx>
          <c:spPr>
            <a:ln w="28575" cap="rnd">
              <a:solidFill>
                <a:schemeClr val="accent3"/>
              </a:solidFill>
              <a:round/>
            </a:ln>
            <a:effectLst/>
          </c:spPr>
          <c:marker>
            <c:symbol val="none"/>
          </c:marker>
          <c:val>
            <c:numRef>
              <c:f>'batas kendali p-Chart'!$G$5:$G$26</c:f>
              <c:numCache>
                <c:formatCode>0.000</c:formatCode>
                <c:ptCount val="22"/>
                <c:pt idx="0">
                  <c:v>0.26737728863593335</c:v>
                </c:pt>
                <c:pt idx="1">
                  <c:v>0.26642757940348116</c:v>
                </c:pt>
                <c:pt idx="2">
                  <c:v>0.26463423039303308</c:v>
                </c:pt>
                <c:pt idx="3">
                  <c:v>0.26669513861080951</c:v>
                </c:pt>
                <c:pt idx="4">
                  <c:v>0.26577145148679615</c:v>
                </c:pt>
                <c:pt idx="5">
                  <c:v>0.26513291472425582</c:v>
                </c:pt>
                <c:pt idx="6">
                  <c:v>0.26366767432061322</c:v>
                </c:pt>
                <c:pt idx="7">
                  <c:v>0.26564236225630639</c:v>
                </c:pt>
                <c:pt idx="8">
                  <c:v>0.26669513861080951</c:v>
                </c:pt>
                <c:pt idx="9">
                  <c:v>0.26669513861080951</c:v>
                </c:pt>
                <c:pt idx="10">
                  <c:v>0.26737728863593335</c:v>
                </c:pt>
                <c:pt idx="11">
                  <c:v>0.2662949077940665</c:v>
                </c:pt>
                <c:pt idx="12">
                  <c:v>0.26669513861080951</c:v>
                </c:pt>
                <c:pt idx="13">
                  <c:v>0.26590124420179545</c:v>
                </c:pt>
                <c:pt idx="14">
                  <c:v>0.26538626900033735</c:v>
                </c:pt>
                <c:pt idx="15">
                  <c:v>0.26603174681411978</c:v>
                </c:pt>
                <c:pt idx="16">
                  <c:v>0.2662949077940665</c:v>
                </c:pt>
                <c:pt idx="17">
                  <c:v>0.26656098739660417</c:v>
                </c:pt>
                <c:pt idx="18">
                  <c:v>0.26414593552968646</c:v>
                </c:pt>
                <c:pt idx="19">
                  <c:v>0.26390557228710249</c:v>
                </c:pt>
                <c:pt idx="20">
                  <c:v>0.26451119686111479</c:v>
                </c:pt>
                <c:pt idx="21">
                  <c:v>0.26765560075944866</c:v>
                </c:pt>
              </c:numCache>
            </c:numRef>
          </c:val>
          <c:smooth val="0"/>
          <c:extLst>
            <c:ext xmlns:c16="http://schemas.microsoft.com/office/drawing/2014/chart" uri="{C3380CC4-5D6E-409C-BE32-E72D297353CC}">
              <c16:uniqueId val="{00000002-369B-4FEE-ADD4-719970891871}"/>
            </c:ext>
          </c:extLst>
        </c:ser>
        <c:ser>
          <c:idx val="3"/>
          <c:order val="3"/>
          <c:tx>
            <c:strRef>
              <c:f>'batas kendali p-Chart'!$H$4</c:f>
              <c:strCache>
                <c:ptCount val="1"/>
                <c:pt idx="0">
                  <c:v>BKB </c:v>
                </c:pt>
              </c:strCache>
            </c:strRef>
          </c:tx>
          <c:spPr>
            <a:ln w="28575" cap="rnd">
              <a:solidFill>
                <a:schemeClr val="accent4"/>
              </a:solidFill>
              <a:round/>
            </a:ln>
            <a:effectLst/>
          </c:spPr>
          <c:marker>
            <c:symbol val="none"/>
          </c:marker>
          <c:val>
            <c:numRef>
              <c:f>'batas kendali p-Chart'!$H$5:$H$26</c:f>
              <c:numCache>
                <c:formatCode>0.000</c:formatCode>
                <c:ptCount val="22"/>
                <c:pt idx="0">
                  <c:v>0.12126395290278222</c:v>
                </c:pt>
                <c:pt idx="1">
                  <c:v>0.12221366213523435</c:v>
                </c:pt>
                <c:pt idx="2">
                  <c:v>0.12400701114568245</c:v>
                </c:pt>
                <c:pt idx="3">
                  <c:v>0.12194610292790606</c:v>
                </c:pt>
                <c:pt idx="4">
                  <c:v>0.12286979005191936</c:v>
                </c:pt>
                <c:pt idx="5">
                  <c:v>0.12350832681445975</c:v>
                </c:pt>
                <c:pt idx="6">
                  <c:v>0.12497356721810231</c:v>
                </c:pt>
                <c:pt idx="7">
                  <c:v>0.12299887928240914</c:v>
                </c:pt>
                <c:pt idx="8">
                  <c:v>0.12194610292790606</c:v>
                </c:pt>
                <c:pt idx="9">
                  <c:v>0.12194610292790606</c:v>
                </c:pt>
                <c:pt idx="10">
                  <c:v>0.12126395290278222</c:v>
                </c:pt>
                <c:pt idx="11">
                  <c:v>0.12234633374464902</c:v>
                </c:pt>
                <c:pt idx="12">
                  <c:v>0.12194610292790606</c:v>
                </c:pt>
                <c:pt idx="13">
                  <c:v>0.12273999733692009</c:v>
                </c:pt>
                <c:pt idx="14">
                  <c:v>0.12325497253837821</c:v>
                </c:pt>
                <c:pt idx="15">
                  <c:v>0.12260949472459573</c:v>
                </c:pt>
                <c:pt idx="16">
                  <c:v>0.12234633374464902</c:v>
                </c:pt>
                <c:pt idx="17">
                  <c:v>0.12208025414211138</c:v>
                </c:pt>
                <c:pt idx="18">
                  <c:v>0.12449530600902911</c:v>
                </c:pt>
                <c:pt idx="19">
                  <c:v>0.12473566925161304</c:v>
                </c:pt>
                <c:pt idx="20">
                  <c:v>0.12413004467760072</c:v>
                </c:pt>
                <c:pt idx="21">
                  <c:v>0.12098564077926686</c:v>
                </c:pt>
              </c:numCache>
            </c:numRef>
          </c:val>
          <c:smooth val="0"/>
          <c:extLst>
            <c:ext xmlns:c16="http://schemas.microsoft.com/office/drawing/2014/chart" uri="{C3380CC4-5D6E-409C-BE32-E72D297353CC}">
              <c16:uniqueId val="{00000003-369B-4FEE-ADD4-719970891871}"/>
            </c:ext>
          </c:extLst>
        </c:ser>
        <c:dLbls>
          <c:showLegendKey val="0"/>
          <c:showVal val="0"/>
          <c:showCatName val="0"/>
          <c:showSerName val="0"/>
          <c:showPercent val="0"/>
          <c:showBubbleSize val="0"/>
        </c:dLbls>
        <c:smooth val="0"/>
        <c:axId val="1146479087"/>
        <c:axId val="1146475759"/>
      </c:lineChart>
      <c:catAx>
        <c:axId val="114647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46475759"/>
        <c:crosses val="autoZero"/>
        <c:auto val="1"/>
        <c:lblAlgn val="ctr"/>
        <c:lblOffset val="100"/>
        <c:noMultiLvlLbl val="0"/>
      </c:catAx>
      <c:valAx>
        <c:axId val="1146475759"/>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479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3938</Words>
  <Characters>22450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cp:lastPrinted>2023-10-22T14:18:00Z</cp:lastPrinted>
  <dcterms:created xsi:type="dcterms:W3CDTF">2023-10-22T14:17:00Z</dcterms:created>
  <dcterms:modified xsi:type="dcterms:W3CDTF">2023-10-22T14:20:00Z</dcterms:modified>
</cp:coreProperties>
</file>